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9F7" w:rsidRDefault="004D39F7" w:rsidP="004D39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4D39F7" w:rsidRDefault="004D39F7" w:rsidP="004D39F7">
      <w:pPr>
        <w:jc w:val="center"/>
        <w:rPr>
          <w:sz w:val="28"/>
          <w:szCs w:val="28"/>
        </w:rPr>
      </w:pPr>
      <w:r>
        <w:rPr>
          <w:sz w:val="28"/>
          <w:szCs w:val="28"/>
        </w:rPr>
        <w:t>к календарно-тематическому планированию</w:t>
      </w:r>
    </w:p>
    <w:p w:rsidR="004D39F7" w:rsidRDefault="00615CDB" w:rsidP="004D39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русской литературе для 8 </w:t>
      </w:r>
      <w:r w:rsidR="004D39F7">
        <w:rPr>
          <w:sz w:val="28"/>
          <w:szCs w:val="28"/>
        </w:rPr>
        <w:t>класса</w:t>
      </w:r>
    </w:p>
    <w:p w:rsidR="004D39F7" w:rsidRDefault="004D39F7" w:rsidP="004D39F7">
      <w:pPr>
        <w:jc w:val="center"/>
        <w:rPr>
          <w:sz w:val="28"/>
          <w:szCs w:val="28"/>
        </w:rPr>
      </w:pPr>
    </w:p>
    <w:p w:rsidR="004D39F7" w:rsidRPr="00F510B3" w:rsidRDefault="004D39F7" w:rsidP="004D39F7">
      <w:pPr>
        <w:ind w:left="-426"/>
      </w:pPr>
      <w:r>
        <w:t>Календарно-тематическое планирование составлено в соответствии с учебной рабочей программой для общеобразовательных учреждений по русскому языку, рекомендованной Департаментом общего среднего образования Министерства образования Российской Федерации. Автор: В.Я. Коровина.</w:t>
      </w:r>
      <w:r w:rsidRPr="00F510B3">
        <w:rPr>
          <w:sz w:val="28"/>
          <w:szCs w:val="28"/>
        </w:rPr>
        <w:t xml:space="preserve"> </w:t>
      </w:r>
      <w:r w:rsidRPr="00F510B3">
        <w:t>Количество часов в неделю: 2 часа</w:t>
      </w:r>
    </w:p>
    <w:p w:rsidR="004D39F7" w:rsidRPr="00F510B3" w:rsidRDefault="004D39F7" w:rsidP="004D39F7">
      <w:pPr>
        <w:ind w:left="-720"/>
      </w:pPr>
      <w:r>
        <w:tab/>
        <w:t xml:space="preserve">    </w:t>
      </w:r>
      <w:r w:rsidRPr="00F510B3">
        <w:t>Количество часов в год: 70.</w:t>
      </w:r>
    </w:p>
    <w:p w:rsidR="004D39F7" w:rsidRPr="004B3B0F" w:rsidRDefault="004D39F7" w:rsidP="004D39F7">
      <w:pPr>
        <w:jc w:val="center"/>
        <w:rPr>
          <w:b/>
        </w:rPr>
      </w:pPr>
      <w:r w:rsidRPr="004B3B0F">
        <w:rPr>
          <w:b/>
        </w:rPr>
        <w:t>Перечень учебно-методического обеспечения</w:t>
      </w:r>
    </w:p>
    <w:p w:rsidR="004D39F7" w:rsidRPr="004B3B0F" w:rsidRDefault="004D39F7" w:rsidP="004D39F7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89"/>
        <w:gridCol w:w="3192"/>
      </w:tblGrid>
      <w:tr w:rsidR="004D39F7" w:rsidRPr="004B3B0F" w:rsidTr="004D39F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F7" w:rsidRPr="004B3B0F" w:rsidRDefault="004D39F7" w:rsidP="00E2789B">
            <w:pPr>
              <w:jc w:val="center"/>
            </w:pPr>
            <w:r w:rsidRPr="004B3B0F">
              <w:t>Учебники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F7" w:rsidRPr="004B3B0F" w:rsidRDefault="004D39F7" w:rsidP="00E2789B">
            <w:pPr>
              <w:jc w:val="center"/>
            </w:pPr>
            <w:r w:rsidRPr="004B3B0F">
              <w:t>Учебные пособия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F7" w:rsidRPr="004B3B0F" w:rsidRDefault="004D39F7" w:rsidP="00E2789B">
            <w:pPr>
              <w:jc w:val="center"/>
            </w:pPr>
            <w:r w:rsidRPr="004B3B0F">
              <w:t>Методические пособия</w:t>
            </w:r>
          </w:p>
        </w:tc>
      </w:tr>
      <w:tr w:rsidR="004D39F7" w:rsidRPr="004B3B0F" w:rsidTr="004D39F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F7" w:rsidRPr="004B3B0F" w:rsidRDefault="004D39F7" w:rsidP="00E2789B">
            <w:pPr>
              <w:jc w:val="both"/>
            </w:pPr>
            <w:r w:rsidRPr="004B3B0F">
              <w:t xml:space="preserve">Коровина В.Я., Журавлев В. П.,И., Коровин В.И.. Литература: 8 </w:t>
            </w:r>
            <w:proofErr w:type="spellStart"/>
            <w:r w:rsidRPr="004B3B0F">
              <w:t>кл</w:t>
            </w:r>
            <w:proofErr w:type="spellEnd"/>
            <w:r w:rsidRPr="004B3B0F">
              <w:t xml:space="preserve">.: </w:t>
            </w:r>
            <w:proofErr w:type="spellStart"/>
            <w:r w:rsidRPr="004B3B0F">
              <w:t>Учеб</w:t>
            </w:r>
            <w:proofErr w:type="gramStart"/>
            <w:r w:rsidRPr="004B3B0F">
              <w:t>.-</w:t>
            </w:r>
            <w:proofErr w:type="gramEnd"/>
            <w:r w:rsidRPr="004B3B0F">
              <w:t>хрестоматия</w:t>
            </w:r>
            <w:proofErr w:type="spellEnd"/>
            <w:r w:rsidRPr="004B3B0F">
              <w:t>: в 2 ч. М.: Просвещение, 2008.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F7" w:rsidRPr="004B3B0F" w:rsidRDefault="004D39F7" w:rsidP="00E2789B">
            <w:r w:rsidRPr="004B3B0F">
              <w:t xml:space="preserve">Коровина В.Я., Журавлев В. П., Коровин В.И. Читаем, думаем, спорим…: 8 </w:t>
            </w:r>
            <w:proofErr w:type="spellStart"/>
            <w:r w:rsidRPr="004B3B0F">
              <w:t>кл</w:t>
            </w:r>
            <w:proofErr w:type="spellEnd"/>
            <w:r w:rsidRPr="004B3B0F">
              <w:t>. -  М.: Просвещение, 2004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F7" w:rsidRPr="004B3B0F" w:rsidRDefault="004D39F7" w:rsidP="00E2789B">
            <w:pPr>
              <w:jc w:val="both"/>
            </w:pPr>
            <w:r w:rsidRPr="004B3B0F">
              <w:t xml:space="preserve">Коровина В.Я., </w:t>
            </w:r>
            <w:proofErr w:type="spellStart"/>
            <w:r w:rsidRPr="004B3B0F">
              <w:t>Збарский</w:t>
            </w:r>
            <w:proofErr w:type="spellEnd"/>
            <w:r w:rsidRPr="004B3B0F">
              <w:t xml:space="preserve"> И.С. Литература: 8 класс: Метод</w:t>
            </w:r>
            <w:proofErr w:type="gramStart"/>
            <w:r w:rsidRPr="004B3B0F">
              <w:t>.</w:t>
            </w:r>
            <w:proofErr w:type="gramEnd"/>
            <w:r w:rsidRPr="004B3B0F">
              <w:t xml:space="preserve"> </w:t>
            </w:r>
            <w:proofErr w:type="gramStart"/>
            <w:r w:rsidRPr="004B3B0F">
              <w:t>с</w:t>
            </w:r>
            <w:proofErr w:type="gramEnd"/>
            <w:r w:rsidRPr="004B3B0F">
              <w:t>оветы под ред. В. И. Коровина. - М.: Просвещение, 2002, 2003.</w:t>
            </w:r>
          </w:p>
        </w:tc>
      </w:tr>
    </w:tbl>
    <w:p w:rsidR="004D39F7" w:rsidRPr="005F080B" w:rsidRDefault="004D39F7" w:rsidP="004D39F7">
      <w:pPr>
        <w:jc w:val="center"/>
        <w:rPr>
          <w:b/>
          <w:u w:val="single"/>
        </w:rPr>
      </w:pPr>
      <w:r w:rsidRPr="005F080B">
        <w:rPr>
          <w:b/>
          <w:u w:val="single"/>
        </w:rPr>
        <w:t>Ожидаемый результат:</w:t>
      </w:r>
    </w:p>
    <w:p w:rsidR="004D39F7" w:rsidRPr="005F080B" w:rsidRDefault="004D39F7" w:rsidP="004D39F7">
      <w:pPr>
        <w:jc w:val="center"/>
        <w:rPr>
          <w:b/>
          <w:u w:val="single"/>
        </w:rPr>
      </w:pPr>
      <w:r w:rsidRPr="005F080B">
        <w:rPr>
          <w:b/>
          <w:u w:val="single"/>
        </w:rPr>
        <w:t xml:space="preserve">требования к знаниям, умениям и навыкам учащихся по литературе </w:t>
      </w:r>
    </w:p>
    <w:p w:rsidR="004D39F7" w:rsidRPr="005F080B" w:rsidRDefault="004D39F7" w:rsidP="004D39F7">
      <w:pPr>
        <w:jc w:val="center"/>
        <w:rPr>
          <w:b/>
          <w:u w:val="single"/>
        </w:rPr>
      </w:pPr>
      <w:r w:rsidRPr="005F080B">
        <w:rPr>
          <w:b/>
          <w:u w:val="single"/>
        </w:rPr>
        <w:t xml:space="preserve">за курс </w:t>
      </w:r>
      <w:r w:rsidRPr="005F080B">
        <w:rPr>
          <w:b/>
          <w:u w:val="single"/>
          <w:lang w:val="en-US"/>
        </w:rPr>
        <w:t>VIII</w:t>
      </w:r>
      <w:r w:rsidRPr="005F080B">
        <w:rPr>
          <w:b/>
          <w:u w:val="single"/>
        </w:rPr>
        <w:t xml:space="preserve">  класса</w:t>
      </w:r>
    </w:p>
    <w:p w:rsidR="004D39F7" w:rsidRPr="004B3B0F" w:rsidRDefault="004D39F7" w:rsidP="004D39F7">
      <w:pPr>
        <w:jc w:val="both"/>
        <w:rPr>
          <w:i/>
        </w:rPr>
      </w:pPr>
      <w:r w:rsidRPr="004B3B0F">
        <w:rPr>
          <w:i/>
        </w:rPr>
        <w:t>Устно:</w:t>
      </w:r>
    </w:p>
    <w:p w:rsidR="004D39F7" w:rsidRPr="004B3B0F" w:rsidRDefault="004D39F7" w:rsidP="004D39F7">
      <w:pPr>
        <w:jc w:val="both"/>
      </w:pPr>
      <w:r w:rsidRPr="004B3B0F">
        <w:rPr>
          <w:i/>
        </w:rPr>
        <w:t xml:space="preserve">-  </w:t>
      </w:r>
      <w:r w:rsidRPr="004B3B0F">
        <w:t>правильное, беглое и выразительное чтение вслух художественных и учебных текстов, в том числе и чтение наизусть;</w:t>
      </w:r>
    </w:p>
    <w:p w:rsidR="004D39F7" w:rsidRPr="004B3B0F" w:rsidRDefault="004D39F7" w:rsidP="004D39F7">
      <w:pPr>
        <w:jc w:val="both"/>
      </w:pPr>
      <w:r w:rsidRPr="004B3B0F">
        <w:t xml:space="preserve"> </w:t>
      </w:r>
      <w:proofErr w:type="gramStart"/>
      <w:r w:rsidRPr="004B3B0F">
        <w:t>- устный пересказ – подробный, выборочный, сжатый (или краткий) от другого лица, художественный (с максимальным использованием художественных особенностей текста)  небольшого отрывка, главы повести, рассказа;</w:t>
      </w:r>
      <w:proofErr w:type="gramEnd"/>
    </w:p>
    <w:p w:rsidR="004D39F7" w:rsidRPr="004B3B0F" w:rsidRDefault="004D39F7" w:rsidP="004D39F7">
      <w:pPr>
        <w:jc w:val="both"/>
      </w:pPr>
      <w:r w:rsidRPr="004B3B0F">
        <w:t xml:space="preserve"> -  развернутый ответ на вопрос, рассказ о литературном герое;</w:t>
      </w:r>
    </w:p>
    <w:p w:rsidR="004D39F7" w:rsidRPr="004B3B0F" w:rsidRDefault="004D39F7" w:rsidP="004D39F7">
      <w:pPr>
        <w:jc w:val="both"/>
      </w:pPr>
      <w:r w:rsidRPr="004B3B0F">
        <w:t>- отзыв на самостоятельно прочитанное произведение, иллюстрацию;</w:t>
      </w:r>
    </w:p>
    <w:p w:rsidR="004D39F7" w:rsidRPr="004B3B0F" w:rsidRDefault="004D39F7" w:rsidP="004D39F7">
      <w:pPr>
        <w:jc w:val="both"/>
      </w:pPr>
      <w:r w:rsidRPr="004B3B0F">
        <w:t>- подготовка сообщений, доклада;</w:t>
      </w:r>
    </w:p>
    <w:p w:rsidR="004D39F7" w:rsidRPr="004B3B0F" w:rsidRDefault="004D39F7" w:rsidP="004D39F7">
      <w:pPr>
        <w:jc w:val="both"/>
      </w:pPr>
      <w:r w:rsidRPr="004B3B0F">
        <w:t>- свободное владение монологической и диалогической речью в объеме изучаемых в этих классах произведений (в процессе беседы, интервью, сообщений, докладов).</w:t>
      </w:r>
    </w:p>
    <w:p w:rsidR="004D39F7" w:rsidRPr="004B3B0F" w:rsidRDefault="004D39F7" w:rsidP="004D39F7">
      <w:pPr>
        <w:jc w:val="both"/>
        <w:rPr>
          <w:i/>
        </w:rPr>
      </w:pPr>
      <w:r w:rsidRPr="004B3B0F">
        <w:rPr>
          <w:i/>
        </w:rPr>
        <w:t>Письменно:</w:t>
      </w:r>
    </w:p>
    <w:p w:rsidR="004D39F7" w:rsidRPr="004B3B0F" w:rsidRDefault="004D39F7" w:rsidP="004D39F7">
      <w:r w:rsidRPr="004B3B0F">
        <w:t>- развернутый ответ на вопрос в связи с изучаемым художественным произведением, писать сочинение на литературную тему небольшого; создание небольшого отзыва на самостоятельно прочитанную книгу; создание простого плана будущего сочинения;- создание оригинального произведения (сказки, стихотворения, рассказа).</w:t>
      </w:r>
    </w:p>
    <w:p w:rsidR="004D39F7" w:rsidRPr="004B3B0F" w:rsidRDefault="004D39F7" w:rsidP="004D39F7">
      <w:pPr>
        <w:jc w:val="both"/>
      </w:pPr>
    </w:p>
    <w:p w:rsidR="004D39F7" w:rsidRPr="004B3B0F" w:rsidRDefault="004D39F7" w:rsidP="004D39F7">
      <w:pPr>
        <w:jc w:val="center"/>
        <w:rPr>
          <w:b/>
        </w:rPr>
      </w:pPr>
      <w:r w:rsidRPr="004B3B0F">
        <w:rPr>
          <w:b/>
        </w:rPr>
        <w:t>Содержание тем учебного курса</w:t>
      </w:r>
    </w:p>
    <w:p w:rsidR="004D39F7" w:rsidRPr="004B3B0F" w:rsidRDefault="004D39F7" w:rsidP="004D39F7">
      <w:pPr>
        <w:jc w:val="center"/>
        <w:rPr>
          <w:b/>
        </w:rPr>
      </w:pPr>
    </w:p>
    <w:p w:rsidR="004D39F7" w:rsidRPr="004B3B0F" w:rsidRDefault="004D39F7" w:rsidP="004D39F7">
      <w:pPr>
        <w:ind w:firstLine="708"/>
      </w:pPr>
      <w:r w:rsidRPr="004B3B0F"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4D39F7" w:rsidRPr="004B3B0F" w:rsidRDefault="004D39F7" w:rsidP="004D39F7"/>
    <w:p w:rsidR="004D39F7" w:rsidRPr="004B3B0F" w:rsidRDefault="004D39F7" w:rsidP="004D39F7"/>
    <w:p w:rsidR="004D39F7" w:rsidRPr="004B3B0F" w:rsidRDefault="004D39F7" w:rsidP="004D39F7">
      <w:pPr>
        <w:jc w:val="center"/>
        <w:rPr>
          <w:b/>
        </w:rPr>
      </w:pPr>
      <w:r w:rsidRPr="004B3B0F">
        <w:rPr>
          <w:b/>
        </w:rPr>
        <w:t>УСТНОЕ НАРОДНОЕ ТВОРЧЕСТВО</w:t>
      </w:r>
    </w:p>
    <w:p w:rsidR="004D39F7" w:rsidRPr="004B3B0F" w:rsidRDefault="004D39F7" w:rsidP="004D39F7">
      <w:pPr>
        <w:ind w:firstLine="708"/>
        <w:jc w:val="both"/>
      </w:pPr>
      <w:r w:rsidRPr="004B3B0F">
        <w:t xml:space="preserve">В мире русской народной песни  (лирические, исторические песни). Отражение жизни народа  в народной песне: </w:t>
      </w:r>
      <w:r w:rsidRPr="004B3B0F">
        <w:rPr>
          <w:b/>
          <w:i/>
        </w:rPr>
        <w:t>«В темном лесе», «Уж ты ночка, ноченька темная…», «Вдоль по улице метелица метет…», «Пугачев в темнице», «Пугачев казнен».</w:t>
      </w:r>
    </w:p>
    <w:p w:rsidR="004D39F7" w:rsidRPr="004B3B0F" w:rsidRDefault="004D39F7" w:rsidP="004D39F7">
      <w:pPr>
        <w:jc w:val="both"/>
      </w:pPr>
      <w:r w:rsidRPr="004B3B0F">
        <w:tab/>
      </w:r>
      <w:r w:rsidRPr="004B3B0F">
        <w:rPr>
          <w:b/>
        </w:rPr>
        <w:t>Частушки</w:t>
      </w:r>
      <w:r w:rsidRPr="004B3B0F"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4D39F7" w:rsidRPr="004B3B0F" w:rsidRDefault="004D39F7" w:rsidP="004D39F7">
      <w:pPr>
        <w:jc w:val="both"/>
      </w:pPr>
      <w:r w:rsidRPr="004B3B0F">
        <w:lastRenderedPageBreak/>
        <w:tab/>
      </w:r>
      <w:r w:rsidRPr="004B3B0F">
        <w:rPr>
          <w:b/>
        </w:rPr>
        <w:t>Предания</w:t>
      </w:r>
      <w:r w:rsidRPr="004B3B0F">
        <w:t xml:space="preserve"> как исторический жанр русской народной прозы. </w:t>
      </w:r>
      <w:r w:rsidRPr="004B3B0F">
        <w:rPr>
          <w:b/>
          <w:i/>
        </w:rPr>
        <w:t>«О Пугачеве», «О покорении Сибири Ермаком…».</w:t>
      </w:r>
      <w:r w:rsidRPr="004B3B0F">
        <w:t xml:space="preserve"> Особенности содержания и формы народных преданий. </w:t>
      </w:r>
    </w:p>
    <w:p w:rsidR="004D39F7" w:rsidRPr="004B3B0F" w:rsidRDefault="004D39F7" w:rsidP="004D39F7">
      <w:pPr>
        <w:jc w:val="both"/>
      </w:pPr>
      <w:r w:rsidRPr="004B3B0F">
        <w:tab/>
      </w:r>
      <w:r w:rsidRPr="004B3B0F">
        <w:rPr>
          <w:i/>
        </w:rPr>
        <w:t>Теория литературы</w:t>
      </w:r>
      <w:r w:rsidRPr="004B3B0F">
        <w:t>. Народная песня, частушка (развитие представлений).</w:t>
      </w:r>
    </w:p>
    <w:p w:rsidR="004D39F7" w:rsidRPr="004B3B0F" w:rsidRDefault="004D39F7" w:rsidP="004D39F7">
      <w:pPr>
        <w:jc w:val="center"/>
      </w:pPr>
    </w:p>
    <w:p w:rsidR="004D39F7" w:rsidRPr="004B3B0F" w:rsidRDefault="004D39F7" w:rsidP="004D39F7">
      <w:pPr>
        <w:jc w:val="center"/>
        <w:rPr>
          <w:b/>
        </w:rPr>
      </w:pPr>
      <w:r w:rsidRPr="004B3B0F">
        <w:rPr>
          <w:b/>
        </w:rPr>
        <w:t>ИЗ ДРЕВНЕРУССКОЙ ЛИТЕРАТУРЫ</w:t>
      </w:r>
    </w:p>
    <w:p w:rsidR="004D39F7" w:rsidRPr="004B3B0F" w:rsidRDefault="004D39F7" w:rsidP="004D39F7">
      <w:pPr>
        <w:jc w:val="both"/>
      </w:pPr>
      <w:r w:rsidRPr="004B3B0F">
        <w:tab/>
        <w:t xml:space="preserve">Из </w:t>
      </w:r>
      <w:r w:rsidRPr="004B3B0F">
        <w:rPr>
          <w:b/>
          <w:i/>
        </w:rPr>
        <w:t>«Жития Александра Невского».</w:t>
      </w:r>
      <w:r w:rsidRPr="004B3B0F">
        <w:t xml:space="preserve"> Защита русский земель от нашествий и набегов врагов. Бранные подвиги Александра Невского и его духовный подвиг самопожертвования. </w:t>
      </w:r>
    </w:p>
    <w:p w:rsidR="004D39F7" w:rsidRPr="004B3B0F" w:rsidRDefault="004D39F7" w:rsidP="004D39F7">
      <w:pPr>
        <w:jc w:val="both"/>
      </w:pPr>
      <w:r w:rsidRPr="004B3B0F">
        <w:tab/>
      </w:r>
      <w:r w:rsidRPr="004B3B0F">
        <w:rPr>
          <w:b/>
          <w:i/>
        </w:rPr>
        <w:t>«Шемякин суд».</w:t>
      </w:r>
      <w:r w:rsidRPr="004B3B0F">
        <w:t xml:space="preserve">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</w:t>
      </w:r>
      <w:proofErr w:type="gramStart"/>
      <w:r w:rsidRPr="004B3B0F">
        <w:t>комические ситуации</w:t>
      </w:r>
      <w:proofErr w:type="gramEnd"/>
      <w:r w:rsidRPr="004B3B0F">
        <w:t xml:space="preserve"> с двумя плутами.</w:t>
      </w:r>
    </w:p>
    <w:p w:rsidR="004D39F7" w:rsidRPr="004B3B0F" w:rsidRDefault="004D39F7" w:rsidP="004D39F7">
      <w:pPr>
        <w:jc w:val="both"/>
      </w:pPr>
      <w:r w:rsidRPr="004B3B0F">
        <w:tab/>
        <w:t>«Шемякин суд» - «</w:t>
      </w:r>
      <w:proofErr w:type="spellStart"/>
      <w:r w:rsidRPr="004B3B0F">
        <w:t>кривосуд</w:t>
      </w:r>
      <w:proofErr w:type="spellEnd"/>
      <w:r w:rsidRPr="004B3B0F">
        <w:t>» (</w:t>
      </w:r>
      <w:proofErr w:type="spellStart"/>
      <w:r w:rsidRPr="004B3B0F">
        <w:t>Шемяка</w:t>
      </w:r>
      <w:proofErr w:type="spellEnd"/>
      <w:r w:rsidRPr="004B3B0F">
        <w:t xml:space="preserve"> «</w:t>
      </w:r>
      <w:proofErr w:type="gramStart"/>
      <w:r w:rsidRPr="004B3B0F">
        <w:t>посулы</w:t>
      </w:r>
      <w:proofErr w:type="gramEnd"/>
      <w:r w:rsidRPr="004B3B0F">
        <w:t xml:space="preserve"> любил, потому так он и судил»). Особенности поэтики бытовой сатирической повести.</w:t>
      </w:r>
    </w:p>
    <w:p w:rsidR="004D39F7" w:rsidRPr="004B3B0F" w:rsidRDefault="004D39F7" w:rsidP="004D39F7">
      <w:pPr>
        <w:jc w:val="both"/>
      </w:pPr>
      <w:r w:rsidRPr="004B3B0F">
        <w:tab/>
      </w:r>
      <w:r w:rsidRPr="004B3B0F">
        <w:rPr>
          <w:i/>
        </w:rPr>
        <w:t>Теория литературы</w:t>
      </w:r>
      <w:r w:rsidRPr="004B3B0F">
        <w:t>. Летопись. Древнерусская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4D39F7" w:rsidRPr="004B3B0F" w:rsidRDefault="004D39F7" w:rsidP="004D39F7">
      <w:pPr>
        <w:jc w:val="center"/>
      </w:pPr>
    </w:p>
    <w:p w:rsidR="004D39F7" w:rsidRPr="004B3B0F" w:rsidRDefault="004D39F7" w:rsidP="004D39F7">
      <w:pPr>
        <w:jc w:val="center"/>
        <w:rPr>
          <w:b/>
        </w:rPr>
      </w:pPr>
      <w:r w:rsidRPr="004B3B0F">
        <w:rPr>
          <w:b/>
        </w:rPr>
        <w:t xml:space="preserve">ИЗ ЛИТЕРАТУРЫ </w:t>
      </w:r>
      <w:r w:rsidRPr="004B3B0F">
        <w:rPr>
          <w:b/>
          <w:lang w:val="en-US"/>
        </w:rPr>
        <w:t>XVIII</w:t>
      </w:r>
      <w:r w:rsidRPr="004B3B0F">
        <w:rPr>
          <w:b/>
        </w:rPr>
        <w:t xml:space="preserve"> ВЕКА</w:t>
      </w:r>
    </w:p>
    <w:p w:rsidR="004D39F7" w:rsidRPr="004B3B0F" w:rsidRDefault="004D39F7" w:rsidP="004D39F7">
      <w:pPr>
        <w:jc w:val="both"/>
      </w:pPr>
      <w:r w:rsidRPr="004B3B0F">
        <w:tab/>
      </w:r>
      <w:r w:rsidRPr="004B3B0F">
        <w:rPr>
          <w:b/>
        </w:rPr>
        <w:t>Денис Иванович Фонвизин.</w:t>
      </w:r>
      <w:r w:rsidRPr="004B3B0F">
        <w:t xml:space="preserve"> Слово о писателе.</w:t>
      </w:r>
    </w:p>
    <w:p w:rsidR="004D39F7" w:rsidRPr="004B3B0F" w:rsidRDefault="004D39F7" w:rsidP="004D39F7">
      <w:pPr>
        <w:jc w:val="both"/>
      </w:pPr>
      <w:r w:rsidRPr="004B3B0F">
        <w:tab/>
      </w:r>
      <w:r w:rsidRPr="004B3B0F">
        <w:rPr>
          <w:b/>
          <w:i/>
        </w:rPr>
        <w:t>«Недоросль»</w:t>
      </w:r>
      <w:r w:rsidRPr="004B3B0F">
        <w:t xml:space="preserve"> (сцены). Сатирическая направленность комедии. Проблема воспитания истинного гражданина.</w:t>
      </w:r>
    </w:p>
    <w:p w:rsidR="004D39F7" w:rsidRPr="004B3B0F" w:rsidRDefault="004D39F7" w:rsidP="004D39F7">
      <w:pPr>
        <w:jc w:val="both"/>
      </w:pPr>
      <w:r w:rsidRPr="004B3B0F">
        <w:tab/>
      </w:r>
      <w:r w:rsidRPr="004B3B0F">
        <w:rPr>
          <w:i/>
        </w:rPr>
        <w:t>Теория литературы</w:t>
      </w:r>
      <w:r w:rsidRPr="004B3B0F">
        <w:t>. Понятие о классицизме. Основные правила классицизма в драматическом произведении.</w:t>
      </w:r>
    </w:p>
    <w:p w:rsidR="004D39F7" w:rsidRPr="004B3B0F" w:rsidRDefault="004D39F7" w:rsidP="004D39F7">
      <w:pPr>
        <w:jc w:val="center"/>
      </w:pPr>
    </w:p>
    <w:p w:rsidR="004D39F7" w:rsidRPr="004B3B0F" w:rsidRDefault="004D39F7" w:rsidP="004D39F7">
      <w:pPr>
        <w:jc w:val="center"/>
        <w:rPr>
          <w:b/>
        </w:rPr>
      </w:pPr>
      <w:r w:rsidRPr="004B3B0F">
        <w:rPr>
          <w:b/>
        </w:rPr>
        <w:t xml:space="preserve">ИЗ ЛИТЕРАТУРЫ </w:t>
      </w:r>
      <w:r w:rsidRPr="004B3B0F">
        <w:rPr>
          <w:b/>
          <w:lang w:val="en-US"/>
        </w:rPr>
        <w:t>XIX</w:t>
      </w:r>
      <w:r w:rsidRPr="004B3B0F">
        <w:rPr>
          <w:b/>
        </w:rPr>
        <w:t xml:space="preserve"> ВЕКА</w:t>
      </w:r>
    </w:p>
    <w:p w:rsidR="004D39F7" w:rsidRPr="004B3B0F" w:rsidRDefault="004D39F7" w:rsidP="004D39F7">
      <w:pPr>
        <w:jc w:val="both"/>
      </w:pPr>
      <w:r w:rsidRPr="004B3B0F">
        <w:tab/>
      </w:r>
      <w:r w:rsidRPr="004B3B0F">
        <w:rPr>
          <w:b/>
        </w:rPr>
        <w:t>Иван Андреевич Крылов.</w:t>
      </w:r>
      <w:r w:rsidRPr="004B3B0F">
        <w:t xml:space="preserve"> Поэт и мудрец. Язвительный сатирик и баснописец. Краткий рассказ о писателе.</w:t>
      </w:r>
    </w:p>
    <w:p w:rsidR="004D39F7" w:rsidRPr="004B3B0F" w:rsidRDefault="004D39F7" w:rsidP="004D39F7">
      <w:pPr>
        <w:jc w:val="both"/>
      </w:pPr>
      <w:r w:rsidRPr="004B3B0F">
        <w:rPr>
          <w:b/>
          <w:i/>
        </w:rPr>
        <w:t>«Лягушки, просящие царя</w:t>
      </w:r>
      <w:r w:rsidRPr="004B3B0F">
        <w:t xml:space="preserve">». Критика «общественного договора» Ж.-Ж. Руссо. Мораль басни.  </w:t>
      </w:r>
      <w:r w:rsidRPr="004B3B0F">
        <w:rPr>
          <w:b/>
          <w:i/>
        </w:rPr>
        <w:t>«Обоз</w:t>
      </w:r>
      <w:r w:rsidRPr="004B3B0F">
        <w:t xml:space="preserve">». Критика вмешательства императора Александра </w:t>
      </w:r>
      <w:r w:rsidRPr="004B3B0F">
        <w:rPr>
          <w:lang w:val="en-US"/>
        </w:rPr>
        <w:t>I</w:t>
      </w:r>
      <w:r w:rsidRPr="004B3B0F">
        <w:t xml:space="preserve"> в стратегию и тактику Кутузова в Отечественной войне 1812 года. Мораль басни. Осмеяние пороков: самонадеянности, безответственности, зазнайства.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Басня. Мораль. Аллегория (развитие представлений).</w:t>
      </w:r>
    </w:p>
    <w:p w:rsidR="004D39F7" w:rsidRPr="004B3B0F" w:rsidRDefault="004D39F7" w:rsidP="004D39F7">
      <w:pPr>
        <w:jc w:val="both"/>
      </w:pPr>
      <w:r w:rsidRPr="004B3B0F">
        <w:tab/>
      </w:r>
      <w:r w:rsidRPr="004B3B0F">
        <w:rPr>
          <w:b/>
        </w:rPr>
        <w:t>Кондратий Федорович Рылеев</w:t>
      </w:r>
      <w:r w:rsidRPr="004B3B0F">
        <w:t>. Автор дум и сатир. Краткий рассказ о писателе. Оценка дум современниками.</w:t>
      </w:r>
    </w:p>
    <w:p w:rsidR="004D39F7" w:rsidRPr="004B3B0F" w:rsidRDefault="004D39F7" w:rsidP="004D39F7">
      <w:pPr>
        <w:ind w:firstLine="708"/>
        <w:jc w:val="both"/>
      </w:pPr>
      <w:r w:rsidRPr="004B3B0F">
        <w:t>«</w:t>
      </w:r>
      <w:r w:rsidRPr="004B3B0F">
        <w:rPr>
          <w:b/>
          <w:i/>
        </w:rPr>
        <w:t>Смерть Ермака</w:t>
      </w:r>
      <w:r w:rsidRPr="004B3B0F">
        <w:t>». Историческая тема думы. Ермак Тимофеевич – главный герой думы, один из предводителей казаков. Тема расширения русских земель. Текст думы К.Ф.Рылеева – основа песни о Ермаке.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Дума (начальное представление).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Александр Сергеевич Пушкин</w:t>
      </w:r>
      <w:r w:rsidRPr="004B3B0F">
        <w:t>. Краткий рассказ об отношении поэта к истории и исторической теме в литературе.</w:t>
      </w:r>
    </w:p>
    <w:p w:rsidR="004D39F7" w:rsidRPr="004B3B0F" w:rsidRDefault="004D39F7" w:rsidP="004D39F7">
      <w:pPr>
        <w:ind w:firstLine="708"/>
        <w:jc w:val="both"/>
      </w:pPr>
      <w:r w:rsidRPr="004B3B0F">
        <w:t>«</w:t>
      </w:r>
      <w:r w:rsidRPr="004B3B0F">
        <w:rPr>
          <w:b/>
          <w:i/>
        </w:rPr>
        <w:t>Туча»</w:t>
      </w:r>
      <w:r w:rsidRPr="004B3B0F">
        <w:t xml:space="preserve">. </w:t>
      </w:r>
      <w:proofErr w:type="spellStart"/>
      <w:r w:rsidRPr="004B3B0F">
        <w:t>Разноплановость</w:t>
      </w:r>
      <w:proofErr w:type="spellEnd"/>
      <w:r w:rsidRPr="004B3B0F">
        <w:t xml:space="preserve"> содержания стихотворения – зарисовка природы, отклик на десятилетие восстания декабристов.</w:t>
      </w:r>
    </w:p>
    <w:p w:rsidR="004D39F7" w:rsidRPr="004B3B0F" w:rsidRDefault="004D39F7" w:rsidP="004D39F7">
      <w:pPr>
        <w:jc w:val="both"/>
      </w:pPr>
      <w:proofErr w:type="gramStart"/>
      <w:r w:rsidRPr="004B3B0F">
        <w:rPr>
          <w:b/>
          <w:i/>
        </w:rPr>
        <w:t>К</w:t>
      </w:r>
      <w:proofErr w:type="gramEnd"/>
      <w:r w:rsidRPr="004B3B0F">
        <w:rPr>
          <w:b/>
          <w:i/>
        </w:rPr>
        <w:t>*** («Я помню чудное мгновенье</w:t>
      </w:r>
      <w:r w:rsidRPr="004B3B0F">
        <w:t>…»). Обогащение любовной лирики мотивами пробуждения души к творчеству.</w:t>
      </w:r>
    </w:p>
    <w:p w:rsidR="004D39F7" w:rsidRPr="004B3B0F" w:rsidRDefault="004D39F7" w:rsidP="004D39F7">
      <w:pPr>
        <w:ind w:firstLine="708"/>
        <w:jc w:val="both"/>
      </w:pPr>
      <w:r w:rsidRPr="004B3B0F">
        <w:t>«</w:t>
      </w:r>
      <w:r w:rsidRPr="004B3B0F">
        <w:rPr>
          <w:b/>
          <w:i/>
        </w:rPr>
        <w:t>19 октября</w:t>
      </w:r>
      <w:r w:rsidRPr="004B3B0F">
        <w:t xml:space="preserve">». Мотивы дружбы, прочного союза и единения друзей. Дружба как нравственный жизненный стержень сообщества избранных. 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  <w:i/>
        </w:rPr>
        <w:t>«История Пугачева</w:t>
      </w:r>
      <w:r w:rsidRPr="004B3B0F">
        <w:t xml:space="preserve">» (отрывки). Заглавие Пушкина («История Пугачева») и поправка Николая </w:t>
      </w:r>
      <w:r w:rsidRPr="004B3B0F">
        <w:rPr>
          <w:lang w:val="en-US"/>
        </w:rPr>
        <w:t>I</w:t>
      </w:r>
      <w:r w:rsidRPr="004B3B0F"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</w:t>
      </w:r>
      <w:r w:rsidRPr="004B3B0F">
        <w:lastRenderedPageBreak/>
        <w:t>Отношение народа, дворян и автора к предводителю восстания. Бунт «бессмысленный и беспощадный» (А.Пушкин).</w:t>
      </w:r>
    </w:p>
    <w:p w:rsidR="004D39F7" w:rsidRPr="004B3B0F" w:rsidRDefault="004D39F7" w:rsidP="004D39F7">
      <w:pPr>
        <w:ind w:firstLine="708"/>
        <w:jc w:val="both"/>
      </w:pPr>
      <w:r w:rsidRPr="004B3B0F">
        <w:t>Роман «</w:t>
      </w:r>
      <w:r w:rsidRPr="004B3B0F">
        <w:rPr>
          <w:b/>
          <w:i/>
        </w:rPr>
        <w:t>Капитанская дочка</w:t>
      </w:r>
      <w:r w:rsidRPr="004B3B0F">
        <w:t xml:space="preserve">». Гринев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Пушкина. </w:t>
      </w:r>
      <w:proofErr w:type="gramStart"/>
      <w:r w:rsidRPr="004B3B0F">
        <w:t>Историческая</w:t>
      </w:r>
      <w:proofErr w:type="gramEnd"/>
      <w:r w:rsidRPr="004B3B0F">
        <w:t xml:space="preserve"> правда и художественный вымысел в романе. Фольклорные мотивы в романе. Различие авторской позиции в «Капитанской дочке» и «Истории Пугачева».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«</w:t>
      </w:r>
      <w:r w:rsidRPr="004B3B0F">
        <w:rPr>
          <w:b/>
          <w:i/>
        </w:rPr>
        <w:t>Пиковая дама</w:t>
      </w:r>
      <w:r w:rsidRPr="004B3B0F">
        <w:t xml:space="preserve">». Место повести в контексте творчества Пушкина. Проблема «человек и судьба» в идейном содержании произведения. Соотношение </w:t>
      </w:r>
      <w:proofErr w:type="gramStart"/>
      <w:r w:rsidRPr="004B3B0F">
        <w:t>случайного</w:t>
      </w:r>
      <w:proofErr w:type="gramEnd"/>
      <w:r w:rsidRPr="004B3B0F">
        <w:t xml:space="preserve"> и закономерного. Смысл названия повести и эпиграфа к ней. Композиция повести: система предсказаний, намеков и символических соответствий. Функции эпиграфов. Система образов-персонажей, сочетание в них реального и символического планов, значение образа Петербурга.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Михаил Юрьевич Лермонтов</w:t>
      </w:r>
      <w:r w:rsidRPr="004B3B0F">
        <w:t>. Краткий рассказ о писателе, отношение к историческим темам и воплощение этих тем в его творчестве.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«</w:t>
      </w:r>
      <w:r w:rsidRPr="004B3B0F">
        <w:rPr>
          <w:b/>
          <w:i/>
        </w:rPr>
        <w:t>Мцыри»</w:t>
      </w:r>
      <w:r w:rsidRPr="004B3B0F">
        <w:rPr>
          <w:b/>
        </w:rPr>
        <w:t>.</w:t>
      </w:r>
      <w:r w:rsidRPr="004B3B0F">
        <w:t xml:space="preserve"> Поэма о вольнолюбивом юноше, вырванном из родной среды и воспитанном в чуждом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Романтически-условный историзм поэмы.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Николай Васильевич Гоголь</w:t>
      </w:r>
      <w:r w:rsidRPr="004B3B0F">
        <w:t>. Краткий рассказ о писателе, его отношении к истории, исторической теме в художественном произведении.</w:t>
      </w:r>
    </w:p>
    <w:p w:rsidR="004D39F7" w:rsidRPr="004B3B0F" w:rsidRDefault="004D39F7" w:rsidP="004D39F7">
      <w:pPr>
        <w:ind w:firstLine="708"/>
        <w:jc w:val="both"/>
        <w:rPr>
          <w:vanish/>
        </w:rPr>
      </w:pPr>
      <w:r w:rsidRPr="004B3B0F">
        <w:rPr>
          <w:b/>
          <w:i/>
        </w:rPr>
        <w:t>«Ревизор</w:t>
      </w:r>
      <w:r w:rsidRPr="004B3B0F">
        <w:t>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«все дурное в России» (Н.</w:t>
      </w:r>
      <w:r w:rsidRPr="004B3B0F">
        <w:rPr>
          <w:vanish/>
        </w:rPr>
        <w:t>меять «все дурное в России» (Н, ,ория литературы. вщина как общественное явление.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vanish/>
        </w:rPr>
        <w:t>ценыи к к/медии " к истории, исторической теме в художественном произведении.</w:t>
      </w:r>
      <w:proofErr w:type="gramStart"/>
      <w:r w:rsidRPr="004B3B0F">
        <w:t>В.Гоголь).</w:t>
      </w:r>
      <w:proofErr w:type="gramEnd"/>
      <w:r w:rsidRPr="004B3B0F">
        <w:t xml:space="preserve"> Новизна финала, немой сцены, своеобразие действия пьесы «от начала до конца вытекает из характеров» (</w:t>
      </w:r>
      <w:proofErr w:type="spellStart"/>
      <w:r w:rsidRPr="004B3B0F">
        <w:t>В.И.Немирович-Данченко</w:t>
      </w:r>
      <w:proofErr w:type="spellEnd"/>
      <w:r w:rsidRPr="004B3B0F">
        <w:t xml:space="preserve">). Хлестаков и «миражная интрига» (Ю.Манн). </w:t>
      </w:r>
      <w:proofErr w:type="gramStart"/>
      <w:r w:rsidRPr="004B3B0F">
        <w:t>Хлестаковщина</w:t>
      </w:r>
      <w:proofErr w:type="gramEnd"/>
      <w:r w:rsidRPr="004B3B0F">
        <w:t xml:space="preserve"> как общественное явление.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Комедия (развитие представлений). Сатира и юмор (развитие представлений).</w:t>
      </w:r>
    </w:p>
    <w:p w:rsidR="004D39F7" w:rsidRPr="004B3B0F" w:rsidRDefault="004D39F7" w:rsidP="004D39F7">
      <w:pPr>
        <w:ind w:firstLine="708"/>
        <w:jc w:val="both"/>
      </w:pPr>
      <w:r w:rsidRPr="004B3B0F">
        <w:t>«</w:t>
      </w:r>
      <w:r w:rsidRPr="004B3B0F">
        <w:rPr>
          <w:b/>
          <w:i/>
        </w:rPr>
        <w:t>Шинель</w:t>
      </w:r>
      <w:r w:rsidRPr="004B3B0F">
        <w:t xml:space="preserve">». Образ «маленького человека» в литературе. Потеря Акакием Акакиевичем </w:t>
      </w:r>
      <w:proofErr w:type="spellStart"/>
      <w:r w:rsidRPr="004B3B0F">
        <w:t>Башмачкиным</w:t>
      </w:r>
      <w:proofErr w:type="spellEnd"/>
      <w:r w:rsidRPr="004B3B0F"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 xml:space="preserve">Михаил </w:t>
      </w:r>
      <w:proofErr w:type="spellStart"/>
      <w:r w:rsidRPr="004B3B0F">
        <w:rPr>
          <w:b/>
        </w:rPr>
        <w:t>Евграфович</w:t>
      </w:r>
      <w:proofErr w:type="spellEnd"/>
      <w:r w:rsidRPr="004B3B0F">
        <w:rPr>
          <w:b/>
        </w:rPr>
        <w:t xml:space="preserve"> Салтыков-Щедрин</w:t>
      </w:r>
      <w:r w:rsidRPr="004B3B0F">
        <w:t>. Краткий рассказ о писателе, редакторе, издателе.</w:t>
      </w:r>
    </w:p>
    <w:p w:rsidR="004D39F7" w:rsidRPr="004B3B0F" w:rsidRDefault="004D39F7" w:rsidP="004D39F7">
      <w:pPr>
        <w:ind w:firstLine="708"/>
        <w:jc w:val="both"/>
      </w:pPr>
      <w:r w:rsidRPr="004B3B0F">
        <w:t>«</w:t>
      </w:r>
      <w:r w:rsidRPr="004B3B0F">
        <w:rPr>
          <w:b/>
          <w:i/>
        </w:rPr>
        <w:t>История одного города</w:t>
      </w:r>
      <w:r w:rsidRPr="004B3B0F">
        <w:t>»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Николай Семенович Лесков</w:t>
      </w:r>
      <w:r w:rsidRPr="004B3B0F">
        <w:t>. Краткий рассказ о писателе.</w:t>
      </w:r>
    </w:p>
    <w:p w:rsidR="004D39F7" w:rsidRPr="004B3B0F" w:rsidRDefault="004D39F7" w:rsidP="004D39F7">
      <w:pPr>
        <w:ind w:firstLine="708"/>
        <w:jc w:val="both"/>
      </w:pPr>
      <w:r w:rsidRPr="004B3B0F">
        <w:lastRenderedPageBreak/>
        <w:t>«</w:t>
      </w:r>
      <w:r w:rsidRPr="004B3B0F">
        <w:rPr>
          <w:b/>
          <w:i/>
        </w:rPr>
        <w:t>Старый гений</w:t>
      </w:r>
      <w:r w:rsidRPr="004B3B0F">
        <w:t xml:space="preserve">». Сатира на чиновничество. Защита </w:t>
      </w:r>
      <w:proofErr w:type="gramStart"/>
      <w:r w:rsidRPr="004B3B0F">
        <w:t>беззащитных</w:t>
      </w:r>
      <w:proofErr w:type="gramEnd"/>
      <w:r w:rsidRPr="004B3B0F">
        <w:t>. Нравственные проблемы рассказа. Деталь как средство создания образа в рассказе.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Рассказ (развитие представлений). Художественная деталь (развитие представлений).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Лев Николаевич Толстой</w:t>
      </w:r>
      <w:r w:rsidRPr="004B3B0F">
        <w:t>. Краткий рассказ о писателе. Идеал взаимной любви и согласия в обществе.</w:t>
      </w:r>
    </w:p>
    <w:p w:rsidR="004D39F7" w:rsidRPr="004B3B0F" w:rsidRDefault="004D39F7" w:rsidP="004D39F7">
      <w:pPr>
        <w:ind w:firstLine="708"/>
        <w:jc w:val="both"/>
      </w:pPr>
      <w:r w:rsidRPr="004B3B0F">
        <w:t>«</w:t>
      </w:r>
      <w:r w:rsidRPr="004B3B0F">
        <w:rPr>
          <w:b/>
          <w:i/>
        </w:rPr>
        <w:t>После бала</w:t>
      </w:r>
      <w:r w:rsidRPr="004B3B0F">
        <w:t xml:space="preserve">». Идея </w:t>
      </w:r>
      <w:proofErr w:type="spellStart"/>
      <w:r w:rsidRPr="004B3B0F">
        <w:t>разделенности</w:t>
      </w:r>
      <w:proofErr w:type="spellEnd"/>
      <w:r w:rsidRPr="004B3B0F">
        <w:t xml:space="preserve"> двух </w:t>
      </w:r>
      <w:proofErr w:type="spellStart"/>
      <w:r w:rsidRPr="004B3B0F">
        <w:t>Росссий</w:t>
      </w:r>
      <w:proofErr w:type="spellEnd"/>
      <w:r w:rsidRPr="004B3B0F">
        <w:t>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Антон Павлович Чехов</w:t>
      </w:r>
      <w:r w:rsidRPr="004B3B0F">
        <w:t>. Краткий рассказ о писателе.</w:t>
      </w:r>
    </w:p>
    <w:p w:rsidR="004D39F7" w:rsidRPr="004B3B0F" w:rsidRDefault="004D39F7" w:rsidP="004D39F7">
      <w:pPr>
        <w:ind w:firstLine="708"/>
        <w:jc w:val="both"/>
      </w:pPr>
      <w:r w:rsidRPr="004B3B0F">
        <w:t>«</w:t>
      </w:r>
      <w:r w:rsidRPr="004B3B0F">
        <w:rPr>
          <w:b/>
          <w:i/>
        </w:rPr>
        <w:t>О любви</w:t>
      </w:r>
      <w:r w:rsidRPr="004B3B0F">
        <w:t>» (из трилогии). История о любви и упущенном счастье.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Психологизм художественной литературы (развитие представлений).</w:t>
      </w:r>
    </w:p>
    <w:p w:rsidR="004D39F7" w:rsidRPr="004B3B0F" w:rsidRDefault="004D39F7" w:rsidP="004D39F7">
      <w:pPr>
        <w:jc w:val="center"/>
        <w:rPr>
          <w:b/>
        </w:rPr>
      </w:pPr>
      <w:r w:rsidRPr="004B3B0F">
        <w:rPr>
          <w:b/>
        </w:rPr>
        <w:t xml:space="preserve">ИЗ РУССКОЙ ЛИТЕРАТУРЫ </w:t>
      </w:r>
      <w:r w:rsidRPr="004B3B0F">
        <w:rPr>
          <w:b/>
          <w:lang w:val="en-US"/>
        </w:rPr>
        <w:t>XX</w:t>
      </w:r>
      <w:r w:rsidRPr="004B3B0F">
        <w:rPr>
          <w:b/>
        </w:rPr>
        <w:t xml:space="preserve"> ВЕКА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Иван Алексеевич Бунин</w:t>
      </w:r>
      <w:r w:rsidRPr="004B3B0F">
        <w:t>. Краткий рассказ о писателе.</w:t>
      </w:r>
    </w:p>
    <w:p w:rsidR="004D39F7" w:rsidRPr="004B3B0F" w:rsidRDefault="004D39F7" w:rsidP="004D39F7">
      <w:pPr>
        <w:ind w:firstLine="708"/>
        <w:jc w:val="both"/>
      </w:pPr>
      <w:r w:rsidRPr="004B3B0F">
        <w:t>«</w:t>
      </w:r>
      <w:r w:rsidRPr="004B3B0F">
        <w:rPr>
          <w:b/>
          <w:i/>
        </w:rPr>
        <w:t>Кавказ</w:t>
      </w:r>
      <w:r w:rsidRPr="004B3B0F">
        <w:t>».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Александр Иванович Куприн</w:t>
      </w:r>
      <w:r w:rsidRPr="004B3B0F">
        <w:t>. Краткий рассказ о писателе.</w:t>
      </w:r>
    </w:p>
    <w:p w:rsidR="004D39F7" w:rsidRPr="004B3B0F" w:rsidRDefault="004D39F7" w:rsidP="004D39F7">
      <w:pPr>
        <w:ind w:firstLine="708"/>
        <w:jc w:val="both"/>
      </w:pPr>
      <w:r w:rsidRPr="004B3B0F">
        <w:t>«</w:t>
      </w:r>
      <w:r w:rsidRPr="004B3B0F">
        <w:rPr>
          <w:b/>
          <w:i/>
        </w:rPr>
        <w:t>Куст сирени</w:t>
      </w:r>
      <w:r w:rsidRPr="004B3B0F">
        <w:t>». Утверждение согласия и взаимопонимания, любви и счастья в семье. Самоотверженность и находчивость главной героини.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Сюжет и фабула.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Александр Александрович Блок</w:t>
      </w:r>
      <w:r w:rsidRPr="004B3B0F">
        <w:t xml:space="preserve">. Краткий рассказ о поэте. 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  <w:i/>
        </w:rPr>
        <w:t>«Россия</w:t>
      </w:r>
      <w:r w:rsidRPr="004B3B0F">
        <w:t>». Историческая тема в стихотворении, его современное звучание и смысл.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Сергей Александрович Есенин</w:t>
      </w:r>
      <w:r w:rsidRPr="004B3B0F">
        <w:t>. Краткий рассказ о жизни и творчестве поэта.</w:t>
      </w:r>
    </w:p>
    <w:p w:rsidR="004D39F7" w:rsidRPr="004B3B0F" w:rsidRDefault="004D39F7" w:rsidP="004D39F7">
      <w:pPr>
        <w:ind w:firstLine="708"/>
        <w:jc w:val="both"/>
      </w:pPr>
      <w:r w:rsidRPr="004B3B0F">
        <w:t>«</w:t>
      </w:r>
      <w:r w:rsidRPr="004B3B0F">
        <w:rPr>
          <w:b/>
          <w:i/>
        </w:rPr>
        <w:t>Пугачев</w:t>
      </w:r>
      <w:r w:rsidRPr="004B3B0F">
        <w:t>». Поэма на историческую тему. Характер Пугачева. Сопоставление образа предводителя восстания в разных произведениях: в фольклоре, в произведениях А.С.Пушкина, С.А.Есенина. Современность и историческое прошлое в драматической поэме Есенина.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Драматическая поэма (начальные представления).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Иван Сергеевич Шмелев</w:t>
      </w:r>
      <w:r w:rsidRPr="004B3B0F">
        <w:t xml:space="preserve">. Краткий рассказ о писателе. 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  <w:i/>
        </w:rPr>
        <w:t>«Как я стал писателем</w:t>
      </w:r>
      <w:r w:rsidRPr="004B3B0F">
        <w:t xml:space="preserve">». Рассказ о пути к творчеству. Сопоставление художественного произведения с </w:t>
      </w:r>
      <w:proofErr w:type="gramStart"/>
      <w:r w:rsidRPr="004B3B0F">
        <w:t>документально-биографическими</w:t>
      </w:r>
      <w:proofErr w:type="gramEnd"/>
      <w:r w:rsidRPr="004B3B0F">
        <w:t xml:space="preserve"> (мемуары, воспоминания, дневники).</w:t>
      </w:r>
    </w:p>
    <w:p w:rsidR="004D39F7" w:rsidRPr="004B3B0F" w:rsidRDefault="004D39F7" w:rsidP="004D39F7">
      <w:pPr>
        <w:jc w:val="center"/>
        <w:rPr>
          <w:b/>
        </w:rPr>
      </w:pPr>
      <w:r w:rsidRPr="004B3B0F">
        <w:rPr>
          <w:b/>
        </w:rPr>
        <w:t>Писатели улыбаются</w:t>
      </w:r>
    </w:p>
    <w:p w:rsidR="004D39F7" w:rsidRPr="004B3B0F" w:rsidRDefault="004D39F7" w:rsidP="004D39F7">
      <w:pPr>
        <w:ind w:firstLine="708"/>
        <w:jc w:val="both"/>
      </w:pPr>
      <w:r w:rsidRPr="004B3B0F">
        <w:t>Журнал «</w:t>
      </w:r>
      <w:proofErr w:type="spellStart"/>
      <w:r w:rsidRPr="004B3B0F">
        <w:rPr>
          <w:b/>
        </w:rPr>
        <w:t>Сатирикон</w:t>
      </w:r>
      <w:proofErr w:type="spellEnd"/>
      <w:r w:rsidRPr="004B3B0F">
        <w:t xml:space="preserve">». </w:t>
      </w:r>
      <w:r w:rsidRPr="004B3B0F">
        <w:rPr>
          <w:b/>
        </w:rPr>
        <w:t>Тэффи, О.Дымов, А.Аверченко</w:t>
      </w:r>
      <w:r w:rsidRPr="004B3B0F">
        <w:t>. «</w:t>
      </w:r>
      <w:r w:rsidRPr="004B3B0F">
        <w:rPr>
          <w:b/>
          <w:i/>
        </w:rPr>
        <w:t>Всеобщая история, обработанная «</w:t>
      </w:r>
      <w:proofErr w:type="spellStart"/>
      <w:r w:rsidRPr="004B3B0F">
        <w:rPr>
          <w:b/>
          <w:i/>
        </w:rPr>
        <w:t>Сатириконом</w:t>
      </w:r>
      <w:proofErr w:type="spellEnd"/>
      <w:r w:rsidRPr="004B3B0F">
        <w:rPr>
          <w:b/>
          <w:i/>
        </w:rPr>
        <w:t xml:space="preserve">» </w:t>
      </w:r>
      <w:r w:rsidRPr="004B3B0F">
        <w:t>(отрывки). Сатирическое изображение исторических событий. Приемы и способы создания сатирического повествования. Ироническое повествование о прошлом, характеризующее отношение к современности.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М.Зощенко</w:t>
      </w:r>
      <w:r w:rsidRPr="004B3B0F">
        <w:t>.  «</w:t>
      </w:r>
      <w:r w:rsidRPr="004B3B0F">
        <w:rPr>
          <w:b/>
          <w:i/>
        </w:rPr>
        <w:t>История болезни</w:t>
      </w:r>
      <w:r w:rsidRPr="004B3B0F">
        <w:t xml:space="preserve">»; </w:t>
      </w:r>
      <w:r w:rsidRPr="004B3B0F">
        <w:rPr>
          <w:b/>
        </w:rPr>
        <w:t>Тэффи</w:t>
      </w:r>
      <w:r w:rsidRPr="004B3B0F">
        <w:t xml:space="preserve">.  </w:t>
      </w:r>
      <w:r w:rsidRPr="004B3B0F">
        <w:rPr>
          <w:b/>
          <w:i/>
        </w:rPr>
        <w:t>«Жизнь и воротник</w:t>
      </w:r>
      <w:r w:rsidRPr="004B3B0F">
        <w:t>». Для самостоятельного чтения.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Михаил Андреевич Осоргин</w:t>
      </w:r>
      <w:r w:rsidRPr="004B3B0F">
        <w:t>. Краткий рассказ о писателе.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  <w:i/>
        </w:rPr>
        <w:t>«Пенсне</w:t>
      </w:r>
      <w:r w:rsidRPr="004B3B0F">
        <w:t>». Сочетание фантастики и реальности в рассказе. Мелочи быта и их психологическое содержание. Для самостоятельного чтения.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 xml:space="preserve">Александр </w:t>
      </w:r>
      <w:proofErr w:type="spellStart"/>
      <w:r w:rsidRPr="004B3B0F">
        <w:rPr>
          <w:b/>
        </w:rPr>
        <w:t>Трифонович</w:t>
      </w:r>
      <w:proofErr w:type="spellEnd"/>
      <w:r w:rsidRPr="004B3B0F">
        <w:rPr>
          <w:b/>
        </w:rPr>
        <w:t xml:space="preserve"> Твардовский</w:t>
      </w:r>
      <w:r w:rsidRPr="004B3B0F">
        <w:t>. Краткий рассказ о писателе.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  <w:i/>
        </w:rPr>
        <w:t>«Василий Теркин</w:t>
      </w:r>
      <w:r w:rsidRPr="004B3B0F">
        <w:t>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4D39F7" w:rsidRPr="004B3B0F" w:rsidRDefault="004D39F7" w:rsidP="004D39F7">
      <w:pPr>
        <w:ind w:firstLine="708"/>
        <w:jc w:val="both"/>
      </w:pPr>
      <w:r w:rsidRPr="004B3B0F">
        <w:lastRenderedPageBreak/>
        <w:t xml:space="preserve">Новаторский характер Василия Теркина –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4B3B0F">
        <w:t>Реалистическая</w:t>
      </w:r>
      <w:proofErr w:type="gramEnd"/>
      <w:r w:rsidRPr="004B3B0F">
        <w:t xml:space="preserve">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Фольклор и литература (развитие понятия). Авторские отступления как элемент композиции (начальные представления).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Андрей Платонович Платонов</w:t>
      </w:r>
      <w:r w:rsidRPr="004B3B0F">
        <w:t>. Краткий рассказ о жизни писателя.</w:t>
      </w:r>
    </w:p>
    <w:p w:rsidR="004D39F7" w:rsidRPr="004B3B0F" w:rsidRDefault="004D39F7" w:rsidP="004D39F7">
      <w:pPr>
        <w:ind w:firstLine="708"/>
        <w:jc w:val="both"/>
      </w:pPr>
      <w:r w:rsidRPr="004B3B0F">
        <w:t>«</w:t>
      </w:r>
      <w:r w:rsidRPr="004B3B0F">
        <w:rPr>
          <w:b/>
          <w:i/>
        </w:rPr>
        <w:t>Возвращение».</w:t>
      </w:r>
      <w:r w:rsidRPr="004B3B0F">
        <w:t xml:space="preserve"> Утверждение доброты, сострадания, гуманизма в душах солдат, вернувшихся с войны. Изображение негромкого героизма тружеников тыла. Нравственная проблематика рассказа.</w:t>
      </w:r>
    </w:p>
    <w:p w:rsidR="004D39F7" w:rsidRPr="004B3B0F" w:rsidRDefault="004D39F7" w:rsidP="004D39F7">
      <w:pPr>
        <w:jc w:val="center"/>
        <w:rPr>
          <w:b/>
        </w:rPr>
      </w:pPr>
      <w:r w:rsidRPr="004B3B0F">
        <w:rPr>
          <w:b/>
        </w:rPr>
        <w:t>Стихи и песни о Великой Отечественной войне 1941-1945 годов</w:t>
      </w:r>
    </w:p>
    <w:p w:rsidR="004D39F7" w:rsidRPr="004B3B0F" w:rsidRDefault="004D39F7" w:rsidP="004D39F7">
      <w:pPr>
        <w:ind w:firstLine="708"/>
        <w:jc w:val="both"/>
      </w:pPr>
      <w:r w:rsidRPr="004B3B0F">
        <w:t xml:space="preserve">Традиции в изображении боевых подвигов народа и военных будней. </w:t>
      </w:r>
      <w:proofErr w:type="gramStart"/>
      <w:r w:rsidRPr="004B3B0F">
        <w:t>Героизм воинов, защищающих свою родину (Е.Винокуров.</w:t>
      </w:r>
      <w:proofErr w:type="gramEnd"/>
      <w:r w:rsidRPr="004B3B0F">
        <w:t xml:space="preserve"> «Москвичи»; М.Исаковский. «Катюша», «Враги сожгли родную хату»; Б.Окуджава. «Песенка о пехоте», «Здесь птицы не поют…»; А.Фатьянов. «Соловьи»; </w:t>
      </w:r>
      <w:proofErr w:type="spellStart"/>
      <w:r w:rsidRPr="004B3B0F">
        <w:t>Л.Ошанин</w:t>
      </w:r>
      <w:proofErr w:type="spellEnd"/>
      <w:r w:rsidRPr="004B3B0F">
        <w:t xml:space="preserve">. «Дороги»; В.Высоцкий. </w:t>
      </w:r>
      <w:proofErr w:type="gramStart"/>
      <w:r w:rsidRPr="004B3B0F">
        <w:t>«Песня о Земле» и др.).</w:t>
      </w:r>
      <w:proofErr w:type="gramEnd"/>
      <w:r w:rsidRPr="004B3B0F">
        <w:t xml:space="preserve">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Виктор Петрович Астафьев</w:t>
      </w:r>
      <w:r w:rsidRPr="004B3B0F">
        <w:t>. Краткий рассказ о писателе.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«Фотография, на которой меня нет».</w:t>
      </w:r>
      <w:r w:rsidRPr="004B3B0F">
        <w:t xml:space="preserve">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Герой-повествователь (развитие представлений).</w:t>
      </w:r>
    </w:p>
    <w:p w:rsidR="004D39F7" w:rsidRDefault="004D39F7" w:rsidP="004D39F7">
      <w:pPr>
        <w:jc w:val="center"/>
        <w:rPr>
          <w:b/>
        </w:rPr>
      </w:pPr>
      <w:r w:rsidRPr="004B3B0F">
        <w:rPr>
          <w:b/>
        </w:rPr>
        <w:t>Русские поэты о Родине, родной природе</w:t>
      </w:r>
    </w:p>
    <w:p w:rsidR="004D39F7" w:rsidRPr="004B3B0F" w:rsidRDefault="004D39F7" w:rsidP="004D39F7">
      <w:pPr>
        <w:jc w:val="center"/>
      </w:pPr>
      <w:r w:rsidRPr="004B3B0F">
        <w:t>И.Анненский. «Снег»; Д.Мережковский. «Родное», «Не надо звуков»; Н.Заболоцкий. «Вечер на Оке», «Уступи мне, скворец, уголок…»; Н.Рубцов. «По вечерам», «Встреча», «Привет, Россия…».</w:t>
      </w:r>
    </w:p>
    <w:p w:rsidR="004D39F7" w:rsidRPr="004B3B0F" w:rsidRDefault="004D39F7" w:rsidP="004D39F7">
      <w:pPr>
        <w:ind w:firstLine="708"/>
        <w:jc w:val="both"/>
      </w:pPr>
      <w:r w:rsidRPr="004B3B0F">
        <w:t xml:space="preserve">Поэты Русского зарубежья об оставленной ими Родине.  Н.Оцуп. «Мне трудно без России…» (отрывок); З.Гиппиус. «Знайте!», «так и есть»; Дон </w:t>
      </w:r>
      <w:proofErr w:type="spellStart"/>
      <w:r w:rsidRPr="004B3B0F">
        <w:t>Аминадо</w:t>
      </w:r>
      <w:proofErr w:type="spellEnd"/>
      <w:r w:rsidRPr="004B3B0F">
        <w:t>. «Бабье лето»; И.Бунин. «У птицы есть гнездо…». Общее и индивидуальное в произведениях русских поэтов.</w:t>
      </w:r>
    </w:p>
    <w:p w:rsidR="004D39F7" w:rsidRPr="004B3B0F" w:rsidRDefault="004D39F7" w:rsidP="004D39F7">
      <w:pPr>
        <w:jc w:val="center"/>
        <w:rPr>
          <w:b/>
        </w:rPr>
      </w:pPr>
      <w:r w:rsidRPr="004B3B0F">
        <w:rPr>
          <w:b/>
        </w:rPr>
        <w:t>ИЗ ЗАРУБЕЖНОЙ ЛИТЕРАТУРЫ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Уильям Шекспир</w:t>
      </w:r>
      <w:r w:rsidRPr="004B3B0F">
        <w:t>. Краткий рассказ о писателе.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  <w:i/>
        </w:rPr>
        <w:t>«Ромео и Джульетта</w:t>
      </w:r>
      <w:r w:rsidRPr="004B3B0F">
        <w:t>». Семейная вражда и любовь героев. Ромео и Джульетта – символ любви и жертвенности. «Вечные проблемы» в творчестве Шекспира.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Конфликт как основа сюжета драматического произведения.</w:t>
      </w:r>
    </w:p>
    <w:p w:rsidR="004D39F7" w:rsidRPr="004B3B0F" w:rsidRDefault="004D39F7" w:rsidP="004D39F7">
      <w:pPr>
        <w:ind w:firstLine="708"/>
        <w:jc w:val="both"/>
      </w:pPr>
      <w:r w:rsidRPr="004B3B0F">
        <w:t>Сонеты – «Кто хвалится родством своим со знатью…», «Увы, мой стих не блещет новизной…».</w:t>
      </w:r>
    </w:p>
    <w:p w:rsidR="004D39F7" w:rsidRPr="004B3B0F" w:rsidRDefault="004D39F7" w:rsidP="004D39F7">
      <w:pPr>
        <w:ind w:firstLine="708"/>
        <w:jc w:val="both"/>
      </w:pPr>
      <w:r w:rsidRPr="004B3B0F">
        <w:t>В строгой форме сонетов – живая мысль, подлинные горячие чувства. Воспевание поэтом любви и дружбы. Сюжеты Шекспира – «богатейшая сокровищница лирической поэзии» (В.Г.Белинский).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Сонет как форма лирической поэзии.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Жан Батист Мольер</w:t>
      </w:r>
      <w:r w:rsidRPr="004B3B0F">
        <w:t>. Слово о Мольере.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  <w:i/>
        </w:rPr>
        <w:t>«Мещанин во дворянстве</w:t>
      </w:r>
      <w:r w:rsidRPr="004B3B0F">
        <w:t xml:space="preserve">» (обзор с чтением отдельных сцен).  </w:t>
      </w:r>
      <w:proofErr w:type="gramStart"/>
      <w:r w:rsidRPr="004B3B0F">
        <w:rPr>
          <w:lang w:val="en-US"/>
        </w:rPr>
        <w:t>XVII</w:t>
      </w:r>
      <w:r w:rsidRPr="004B3B0F">
        <w:t xml:space="preserve"> век – эпоха расцвета классицизма в искусстве Франции.</w:t>
      </w:r>
      <w:proofErr w:type="gramEnd"/>
      <w:r w:rsidRPr="004B3B0F">
        <w:t xml:space="preserve">  Мольер – великий комедиограф эпохи классицизма. «Мещанин во дворянстве» -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i/>
        </w:rPr>
        <w:t>Теория литературы</w:t>
      </w:r>
      <w:r w:rsidRPr="004B3B0F">
        <w:t>. Классицизм. Сатира (развитие понятий).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Джонатан Свифт</w:t>
      </w:r>
      <w:r w:rsidRPr="004B3B0F">
        <w:t>. Краткий рассказ о писателе.</w:t>
      </w:r>
    </w:p>
    <w:p w:rsidR="004D39F7" w:rsidRPr="004B3B0F" w:rsidRDefault="004D39F7" w:rsidP="004D39F7">
      <w:pPr>
        <w:ind w:firstLine="708"/>
        <w:jc w:val="both"/>
      </w:pPr>
      <w:r w:rsidRPr="004B3B0F">
        <w:lastRenderedPageBreak/>
        <w:t>«</w:t>
      </w:r>
      <w:r w:rsidRPr="004B3B0F">
        <w:rPr>
          <w:b/>
          <w:i/>
        </w:rPr>
        <w:t>Путешествия Гулливера</w:t>
      </w:r>
      <w:r w:rsidRPr="004B3B0F">
        <w:t>». Сатира на государственное устройство и общество. Гротесковый характер изображения.</w:t>
      </w:r>
    </w:p>
    <w:p w:rsidR="004D39F7" w:rsidRPr="004B3B0F" w:rsidRDefault="004D39F7" w:rsidP="004D39F7">
      <w:pPr>
        <w:ind w:firstLine="708"/>
        <w:jc w:val="both"/>
      </w:pPr>
      <w:r w:rsidRPr="004B3B0F">
        <w:rPr>
          <w:b/>
        </w:rPr>
        <w:t>Вальтер Скотт.</w:t>
      </w:r>
      <w:r w:rsidRPr="004B3B0F">
        <w:t xml:space="preserve"> Краткий рассказ о писателе.</w:t>
      </w:r>
    </w:p>
    <w:p w:rsidR="004D39F7" w:rsidRPr="004B3B0F" w:rsidRDefault="004D39F7" w:rsidP="004D39F7">
      <w:pPr>
        <w:ind w:firstLine="708"/>
        <w:jc w:val="both"/>
      </w:pPr>
      <w:r w:rsidRPr="004B3B0F">
        <w:t>«</w:t>
      </w:r>
      <w:r w:rsidRPr="004B3B0F">
        <w:rPr>
          <w:b/>
          <w:i/>
        </w:rPr>
        <w:t>Айвенго</w:t>
      </w:r>
      <w:r w:rsidRPr="004B3B0F">
        <w:t>». Исторический роман. Средневековая Англия в романе. Главные герои и события. История, изображенная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4D39F7" w:rsidRPr="004B3B0F" w:rsidRDefault="004D39F7" w:rsidP="004D39F7">
      <w:pPr>
        <w:jc w:val="both"/>
        <w:rPr>
          <w:vanish/>
        </w:rPr>
      </w:pPr>
      <w:r w:rsidRPr="004B3B0F">
        <w:rPr>
          <w:vanish/>
        </w:rPr>
        <w:t>щая история, обработанная "" Тэффи, О.Дымов, А.Аверченко.</w:t>
      </w:r>
    </w:p>
    <w:p w:rsidR="004D39F7" w:rsidRPr="004B3B0F" w:rsidRDefault="004D39F7" w:rsidP="004D39F7">
      <w:pPr>
        <w:jc w:val="both"/>
        <w:rPr>
          <w:vanish/>
        </w:rPr>
      </w:pPr>
      <w:r w:rsidRPr="004B3B0F">
        <w:rPr>
          <w:vanish/>
        </w:rPr>
        <w:t>роизведения с документально-биографическими (мемуары, воспоминания, дневники).</w:t>
      </w:r>
    </w:p>
    <w:p w:rsidR="004D39F7" w:rsidRPr="004B3B0F" w:rsidRDefault="004D39F7" w:rsidP="004D39F7">
      <w:pPr>
        <w:jc w:val="both"/>
      </w:pPr>
    </w:p>
    <w:p w:rsidR="004D39F7" w:rsidRDefault="004D39F7" w:rsidP="004D39F7">
      <w:r w:rsidRPr="000C7524">
        <w:t xml:space="preserve">Календарно-тематическое планирование  уроков литературы в 8 классе </w:t>
      </w:r>
    </w:p>
    <w:p w:rsidR="004D39F7" w:rsidRPr="004D39F7" w:rsidRDefault="004D39F7" w:rsidP="004D39F7">
      <w:pPr>
        <w:rPr>
          <w:b/>
        </w:rPr>
      </w:pPr>
      <w:r w:rsidRPr="004D39F7">
        <w:rPr>
          <w:b/>
        </w:rPr>
        <w:t>( учебник – хрестоматия автор-составитель Коровина В.Я. и др.) 68 часов</w:t>
      </w:r>
    </w:p>
    <w:p w:rsidR="004D39F7" w:rsidRPr="000C7524" w:rsidRDefault="004D39F7" w:rsidP="004D39F7"/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513"/>
        <w:gridCol w:w="992"/>
        <w:gridCol w:w="851"/>
      </w:tblGrid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№</w:t>
            </w:r>
          </w:p>
          <w:p w:rsidR="004D39F7" w:rsidRPr="000C7524" w:rsidRDefault="004D39F7" w:rsidP="00E2789B"/>
        </w:tc>
        <w:tc>
          <w:tcPr>
            <w:tcW w:w="7513" w:type="dxa"/>
          </w:tcPr>
          <w:p w:rsidR="004D39F7" w:rsidRPr="000C7524" w:rsidRDefault="004D39F7" w:rsidP="00E2789B">
            <w:r w:rsidRPr="000C7524">
              <w:t>Тема и содержание урока</w:t>
            </w:r>
          </w:p>
        </w:tc>
        <w:tc>
          <w:tcPr>
            <w:tcW w:w="992" w:type="dxa"/>
          </w:tcPr>
          <w:p w:rsidR="004D39F7" w:rsidRPr="006605F8" w:rsidRDefault="004D39F7" w:rsidP="00E2789B">
            <w:r>
              <w:rPr>
                <w:sz w:val="22"/>
                <w:szCs w:val="22"/>
              </w:rPr>
              <w:t>Кол-во уроков</w:t>
            </w:r>
          </w:p>
          <w:p w:rsidR="004D39F7" w:rsidRPr="006605F8" w:rsidRDefault="004D39F7" w:rsidP="00E2789B"/>
        </w:tc>
        <w:tc>
          <w:tcPr>
            <w:tcW w:w="851" w:type="dxa"/>
          </w:tcPr>
          <w:p w:rsidR="004D39F7" w:rsidRDefault="004D39F7" w:rsidP="00E2789B">
            <w:r>
              <w:t xml:space="preserve">Дата </w:t>
            </w:r>
          </w:p>
          <w:p w:rsidR="004D39F7" w:rsidRPr="000C7524" w:rsidRDefault="004D39F7" w:rsidP="00E2789B"/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1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Русская литература и история</w:t>
            </w:r>
          </w:p>
        </w:tc>
        <w:tc>
          <w:tcPr>
            <w:tcW w:w="992" w:type="dxa"/>
          </w:tcPr>
          <w:p w:rsidR="004D39F7" w:rsidRPr="000C7524" w:rsidRDefault="004D39F7" w:rsidP="00E2789B">
            <w:r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07</w:t>
            </w:r>
            <w:r w:rsidR="004D39F7">
              <w:t>.09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2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Устное народное творчество. Русские народные песни. Частушки. Исторические песни «Пугачев в темнице», «Пугачев казнен».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08</w:t>
            </w:r>
            <w:r w:rsidR="004D39F7">
              <w:t>.09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3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Предания как исторический жанр русской народной прозы. Предания «О Пугачеве», «О покорении Сибири Ермаком».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11</w:t>
            </w:r>
            <w:r w:rsidR="004D39F7">
              <w:t>.09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4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Древнерусская литература. Житие как жанр древнерусской литературы. Великий князь Александр Ярославович как историческая личность. «Повесть о житии и храбрости  благородного и великого князя Александра Невского» как княжеское житие. Защита русских земель от вражеских нашествий и набегов. Бранные подвиги</w:t>
            </w:r>
            <w:proofErr w:type="gramStart"/>
            <w:r w:rsidRPr="000C7524">
              <w:t xml:space="preserve"> А</w:t>
            </w:r>
            <w:proofErr w:type="gramEnd"/>
            <w:r w:rsidRPr="000C7524">
              <w:t xml:space="preserve"> Невского. Духовный подвиг самопожертвования.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Default="00E2789B" w:rsidP="00E2789B">
            <w:r>
              <w:t>15</w:t>
            </w:r>
            <w:r w:rsidR="004D39F7">
              <w:t>.09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5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«Повесть о Шемякином суде» - сатирическое произведение  </w:t>
            </w:r>
            <w:r w:rsidRPr="006605F8">
              <w:rPr>
                <w:lang w:val="en-US"/>
              </w:rPr>
              <w:t>XVII</w:t>
            </w:r>
            <w:r w:rsidRPr="000C7524">
              <w:t xml:space="preserve"> века.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18</w:t>
            </w:r>
            <w:r w:rsidR="004D39F7">
              <w:t>.09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6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Русская литература </w:t>
            </w:r>
            <w:r w:rsidRPr="006605F8">
              <w:rPr>
                <w:lang w:val="en-US"/>
              </w:rPr>
              <w:t>XVIII</w:t>
            </w:r>
            <w:r w:rsidRPr="000C7524">
              <w:t xml:space="preserve"> века. Н.М. Карамзин – писатель, историк, реформатор  русского языка. Историческая основа повести «Наталья, боярская дочь»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21</w:t>
            </w:r>
            <w:r w:rsidR="004D39F7">
              <w:t>.09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7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События повести. Характеры и взаимоотношения героев.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25</w:t>
            </w:r>
            <w:r w:rsidR="004D39F7">
              <w:t>.09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8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Русская литература </w:t>
            </w:r>
            <w:r w:rsidRPr="006605F8">
              <w:rPr>
                <w:lang w:val="en-US"/>
              </w:rPr>
              <w:t>XIX</w:t>
            </w:r>
            <w:r w:rsidRPr="000C7524">
              <w:t xml:space="preserve"> века. И.А. Крылов – поэт и мудрец. Историческая основа басен «Лягушки, просящие Царя», «Обоз». Осмеяние самонадеянности, безответственности, зазнайства.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29.09.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9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Внеклассное чтение «Моя любимая басня» (по басням разных авторов)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02</w:t>
            </w:r>
            <w:r w:rsidR="004D39F7">
              <w:t>.10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10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К.Ф. Рылеев – декабрист, автор сатир и дум. Дума «Смерть Ермака» и ее связь с историей.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06</w:t>
            </w:r>
            <w:r w:rsidR="004D39F7">
              <w:t>.10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11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А.С. Пушкин – первый историк пугачевского восстания. «История пугачевского бунта» (отрывки). Творческая история повести «Капитанская дочка»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09</w:t>
            </w:r>
            <w:r w:rsidR="004D39F7">
              <w:t>.10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12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Повесть «Капитанская дочка» (гл. 1, 3). Формирование  характера Петра Гринева. Первая встреча с Пугачевым.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13</w:t>
            </w:r>
            <w:r w:rsidR="004D39F7">
              <w:t>.10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13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«Странные люди». Дуэль. Проблема чести, достоинства, нравственного выбора в повести (гл. 3,5)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16</w:t>
            </w:r>
            <w:r w:rsidR="004D39F7">
              <w:t>.10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14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Падение Белгородской крепости. Гибель коменданта. Отношения Гринева и Пугачева. Динамичность повествования (гл. 6,9)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20</w:t>
            </w:r>
            <w:r w:rsidR="004D39F7">
              <w:t>.10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15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Изображение народной войны и ее вождя. Зеркальны</w:t>
            </w:r>
            <w:r>
              <w:t xml:space="preserve">е сцены: Военный совет в </w:t>
            </w:r>
            <w:proofErr w:type="spellStart"/>
            <w:r>
              <w:t>Белогор</w:t>
            </w:r>
            <w:r w:rsidRPr="000C7524">
              <w:t>ской</w:t>
            </w:r>
            <w:proofErr w:type="spellEnd"/>
            <w:r w:rsidRPr="000C7524">
              <w:t xml:space="preserve"> крепости и в Оренбурге. Отношение самозванца и генерала к участи девушки-сироты (гл. 10,12)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23</w:t>
            </w:r>
            <w:r w:rsidR="004D39F7">
              <w:t>.10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16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Композиция повести. Сюжетные элементы. Образ рассказчика. Значение образа Савельича. Нравственная красота Маши Мироновой.</w:t>
            </w:r>
          </w:p>
          <w:p w:rsidR="004D39F7" w:rsidRPr="000C7524" w:rsidRDefault="004D39F7" w:rsidP="00E2789B">
            <w:r w:rsidRPr="000C7524">
              <w:t xml:space="preserve">Швабрин – антигерой. 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27</w:t>
            </w:r>
            <w:r w:rsidR="004D39F7">
              <w:t>.10</w:t>
            </w:r>
            <w:r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lastRenderedPageBreak/>
              <w:t>17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Жизненный путь Петра Гринева. Становление личности (изменение характера героя) под влиянием «благих потрясений». Образ Пугачева. Смысл названия повести. Милосердие Пугачева и правосудие Екатерины </w:t>
            </w:r>
            <w:r w:rsidRPr="006605F8">
              <w:rPr>
                <w:lang w:val="en-US"/>
              </w:rPr>
              <w:t>II</w:t>
            </w:r>
            <w:r w:rsidRPr="000C7524">
              <w:t>. Отношение автора-рассказчика к народной войне.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E2789B" w:rsidP="00E2789B">
            <w:r>
              <w:t>06.11.</w:t>
            </w:r>
          </w:p>
        </w:tc>
      </w:tr>
      <w:tr w:rsidR="004D39F7" w:rsidRPr="000C7524" w:rsidTr="00E2789B">
        <w:tc>
          <w:tcPr>
            <w:tcW w:w="709" w:type="dxa"/>
          </w:tcPr>
          <w:p w:rsidR="005E4EF7" w:rsidRDefault="004D39F7" w:rsidP="00E2789B">
            <w:r w:rsidRPr="000C7524">
              <w:t>18,</w:t>
            </w:r>
          </w:p>
          <w:p w:rsidR="004D39F7" w:rsidRPr="000C7524" w:rsidRDefault="004D39F7" w:rsidP="00E2789B">
            <w:r w:rsidRPr="000C7524">
              <w:t>19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Сочинение по повести «Капитанская дочка» и его анализ</w:t>
            </w:r>
          </w:p>
        </w:tc>
        <w:tc>
          <w:tcPr>
            <w:tcW w:w="992" w:type="dxa"/>
          </w:tcPr>
          <w:p w:rsidR="004D39F7" w:rsidRDefault="004D39F7" w:rsidP="00E2789B">
            <w:r>
              <w:t>2</w:t>
            </w:r>
          </w:p>
        </w:tc>
        <w:tc>
          <w:tcPr>
            <w:tcW w:w="851" w:type="dxa"/>
          </w:tcPr>
          <w:p w:rsidR="004D39F7" w:rsidRDefault="00E2789B" w:rsidP="00E2789B">
            <w:r>
              <w:t>10.11.</w:t>
            </w:r>
          </w:p>
          <w:p w:rsidR="00243F96" w:rsidRPr="000C7524" w:rsidRDefault="00243F96" w:rsidP="00E2789B">
            <w:r>
              <w:t>13.11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20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М.Ю. Лермонтов: жизнь и судьба. Поэма «Мцыри». История ее создания, тема и идея произведения, значение эпиграфа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17</w:t>
            </w:r>
            <w:r w:rsidR="004D39F7">
              <w:t>.11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21.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Образ Мцыри в поэме. Мцыри как романтический герой, свободный, мятежный, сильный духом.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20</w:t>
            </w:r>
            <w:r w:rsidR="004D39F7">
              <w:t>.11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22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Композиция и художественные особенности поэмы. Образ монастыря и образы природы, их роль в произведении. Своеобразие поэмы. «Мцыри»   как романтическая поэма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24</w:t>
            </w:r>
            <w:r w:rsidR="004D39F7">
              <w:t>.11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23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Обучающее сочинение по поэме М.Ю. Лермонтова «Мцыри». Анализ сочинения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27</w:t>
            </w:r>
            <w:r w:rsidR="004D39F7">
              <w:t>.11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24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Н.В. Гоголь – писатель-сатирик. Идейный замысел и особенности композиции комедии 2Ревизор»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01.12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25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Хлестаков и  «миражная  интрига» (Ю.Манн) (1,2 действия)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04</w:t>
            </w:r>
            <w:r w:rsidR="00E2789B">
              <w:t>.12.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26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Семейство городничего (3 действие)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11</w:t>
            </w:r>
            <w:r w:rsidR="004D39F7">
              <w:t>.12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27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Разоблачение нравственных и социальных пороков чиновничества. Чиновники на приеме у ревизора (4 действие)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15</w:t>
            </w:r>
            <w:r w:rsidR="004D39F7">
              <w:t>.12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28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«</w:t>
            </w:r>
            <w:proofErr w:type="gramStart"/>
            <w:r w:rsidRPr="000C7524">
              <w:t>Хлестаковщина</w:t>
            </w:r>
            <w:proofErr w:type="gramEnd"/>
            <w:r w:rsidRPr="000C7524">
              <w:t>» как общественное явление. Мастерство Гоголя в создании образа Хлестакова. Новизна финала (немой сцены), его идейно-композиционное значение (5 действие)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18</w:t>
            </w:r>
            <w:r w:rsidR="004D39F7">
              <w:t>.12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29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«Ревизор» - комедия «со злостью и солью». Сме</w:t>
            </w:r>
            <w:proofErr w:type="gramStart"/>
            <w:r w:rsidRPr="000C7524">
              <w:t>х-</w:t>
            </w:r>
            <w:proofErr w:type="gramEnd"/>
            <w:r w:rsidRPr="000C7524">
              <w:t xml:space="preserve"> главный герой комедии, казнящий пороки и утверждающий положительные идеалы. Хлестаков и </w:t>
            </w:r>
            <w:proofErr w:type="gramStart"/>
            <w:r w:rsidRPr="000C7524">
              <w:t>хлестаковщина</w:t>
            </w:r>
            <w:proofErr w:type="gramEnd"/>
            <w:r w:rsidRPr="000C7524">
              <w:t xml:space="preserve"> в комедии.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22</w:t>
            </w:r>
            <w:r w:rsidR="004D39F7">
              <w:t>.12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30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Тест. Н.В.Гоголь «Ревизор»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25</w:t>
            </w:r>
            <w:r w:rsidR="004D39F7">
              <w:t>.12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31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И.С. Тургенев:</w:t>
            </w:r>
            <w:r>
              <w:t xml:space="preserve"> </w:t>
            </w:r>
            <w:r w:rsidRPr="000C7524">
              <w:t>личность, судьба, творчество. Автобиографический характер повести «Ася»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29</w:t>
            </w:r>
            <w:r w:rsidR="004D39F7">
              <w:t>.12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32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История семьи Гагиных. Психологизм и лиризм повести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15.01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33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Н.Н. – главный герой повести. Сцена свидания (17 глава). Образ рассказчика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19</w:t>
            </w:r>
            <w:r w:rsidR="00E2789B">
              <w:t>.01.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34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«Тургеневская»  девушка в повести. Образ Аси. Поиск Асей  собственного пути, обаяние ее героини и ее готовность к самопожертвованию. (Сцена свидания). История любви как основа сюжета повести. Стиль тургеневской прозы. Мастерство пейзажных зарисовок. 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22</w:t>
            </w:r>
            <w:r w:rsidR="004D39F7">
              <w:t>.01</w:t>
            </w:r>
            <w:r w:rsidR="00E2789B">
              <w:t>.</w:t>
            </w:r>
          </w:p>
        </w:tc>
      </w:tr>
      <w:tr w:rsidR="00E2789B" w:rsidRPr="000C7524" w:rsidTr="00E2789B">
        <w:tc>
          <w:tcPr>
            <w:tcW w:w="709" w:type="dxa"/>
          </w:tcPr>
          <w:p w:rsidR="00E2789B" w:rsidRPr="000C7524" w:rsidRDefault="00E2789B" w:rsidP="00E2789B">
            <w:r w:rsidRPr="000C7524">
              <w:t>35</w:t>
            </w:r>
          </w:p>
        </w:tc>
        <w:tc>
          <w:tcPr>
            <w:tcW w:w="7513" w:type="dxa"/>
          </w:tcPr>
          <w:p w:rsidR="00E2789B" w:rsidRPr="000C7524" w:rsidRDefault="00E2789B" w:rsidP="00E2789B">
            <w:r w:rsidRPr="000C7524">
              <w:t>М.Е. Салтыков – Щедрин:</w:t>
            </w:r>
            <w:r>
              <w:t xml:space="preserve"> </w:t>
            </w:r>
            <w:r w:rsidRPr="000C7524">
              <w:t>писатель, редактор, издатель. Отношение писателя к современной ему действительности. «История одного города» как сатира на современные писателю порядки (художественно-политическая сатира)</w:t>
            </w:r>
          </w:p>
        </w:tc>
        <w:tc>
          <w:tcPr>
            <w:tcW w:w="992" w:type="dxa"/>
          </w:tcPr>
          <w:p w:rsidR="00E2789B" w:rsidRDefault="00E2789B" w:rsidP="00E2789B">
            <w:r w:rsidRPr="003452BE">
              <w:t>1</w:t>
            </w:r>
          </w:p>
        </w:tc>
        <w:tc>
          <w:tcPr>
            <w:tcW w:w="851" w:type="dxa"/>
          </w:tcPr>
          <w:p w:rsidR="00E2789B" w:rsidRPr="000C7524" w:rsidRDefault="00243F96" w:rsidP="00E2789B">
            <w:r>
              <w:t>26</w:t>
            </w:r>
            <w:r w:rsidR="00E2789B">
              <w:t>.01.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36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Гротесковые образы градоначальников, ирония писателя – гражданина,  бичующего основанный на бесправии народа строй. Утверждение авторского</w:t>
            </w:r>
            <w:r>
              <w:t xml:space="preserve"> </w:t>
            </w:r>
            <w:r w:rsidRPr="000C7524">
              <w:t>идеала с помощью сатиры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29</w:t>
            </w:r>
            <w:r w:rsidR="004D39F7">
              <w:t>.01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37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Н.С. Лесков. Герои писателя, его отношение к России. Нравственные проблемы рассказа   «Старый гений»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02.02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38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Л.Н. Толстой. Слово о писателе. Рассказ «После бала». Контраст как прием, раскрывающий идею рассказа.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05.02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39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Художественные особенности рассказа. Образы повествователей (автор и рассказчик). Художественное время. Зеркальная композиция. </w:t>
            </w:r>
            <w:r w:rsidRPr="000C7524">
              <w:lastRenderedPageBreak/>
              <w:t>Система образов и персонажей. Конфликт рассказа. Историзм литературы.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lastRenderedPageBreak/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09</w:t>
            </w:r>
            <w:r w:rsidR="004D39F7">
              <w:t>.02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lastRenderedPageBreak/>
              <w:t>40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Проблемы самовоспитания. Моральная ответственность человека за все происходящее, за жизнь людей.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12</w:t>
            </w:r>
            <w:r w:rsidR="004D39F7">
              <w:t>.02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41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Сочинение по рассказу Л.Н. Толстого «После бала»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16</w:t>
            </w:r>
            <w:r w:rsidR="004D39F7">
              <w:t>.02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42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Внеклассное чтение (поэзия родной природы в творчестве А.С. Пушкина, М.Ю. Лермонтова, Ф.И. Тютчева, А.А. Фета, А.Н. </w:t>
            </w:r>
            <w:proofErr w:type="spellStart"/>
            <w:r w:rsidRPr="000C7524">
              <w:t>Майкова</w:t>
            </w:r>
            <w:proofErr w:type="spellEnd"/>
            <w:r w:rsidRPr="000C7524">
              <w:t>)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19</w:t>
            </w:r>
            <w:r w:rsidR="004D39F7">
              <w:t>.02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43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А.П. Чехов. Рассказ «О любви» как история об упущенном счастье. Любовь как проверка свободы человека </w:t>
            </w:r>
            <w:proofErr w:type="spellStart"/>
            <w:r w:rsidRPr="000C7524">
              <w:t>отлжи</w:t>
            </w:r>
            <w:proofErr w:type="spellEnd"/>
            <w:r w:rsidRPr="000C7524">
              <w:t xml:space="preserve"> перед самим собой.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23</w:t>
            </w:r>
            <w:r w:rsidR="004D39F7">
              <w:t>.02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44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Итоговый урок по литературе 19в.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26</w:t>
            </w:r>
            <w:r w:rsidR="004D39F7">
              <w:t>.02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45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Литература 20 века. И.А. Бунин. Проблемы счастья в рассказе «Кавказ», из цикла «Темная аллея». Тема любви в рассказе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02.03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46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А.И. Куприн. Нравственные проблемы рассказа «Куст сирени». Утверждение согласия и взаимопонимания, любви и счастья в семье. Самоотверженность и находчивость главной героини.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05.03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47</w:t>
            </w:r>
          </w:p>
        </w:tc>
        <w:tc>
          <w:tcPr>
            <w:tcW w:w="7513" w:type="dxa"/>
          </w:tcPr>
          <w:p w:rsidR="004D39F7" w:rsidRPr="000C7524" w:rsidRDefault="004D39F7" w:rsidP="00E2789B">
            <w:proofErr w:type="spellStart"/>
            <w:r w:rsidRPr="000C7524">
              <w:t>М.Горький.</w:t>
            </w:r>
            <w:proofErr w:type="gramStart"/>
            <w:r w:rsidRPr="000C7524">
              <w:t>:с</w:t>
            </w:r>
            <w:proofErr w:type="gramEnd"/>
            <w:r w:rsidRPr="000C7524">
              <w:t>траницы</w:t>
            </w:r>
            <w:proofErr w:type="spellEnd"/>
            <w:r w:rsidRPr="000C7524">
              <w:t xml:space="preserve"> биографии. История создания повести «</w:t>
            </w:r>
            <w:proofErr w:type="spellStart"/>
            <w:r w:rsidRPr="000C7524">
              <w:t>Челкаш</w:t>
            </w:r>
            <w:proofErr w:type="spellEnd"/>
            <w:r w:rsidRPr="000C7524">
              <w:t>». Герои рассказа и их судьбы.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12</w:t>
            </w:r>
            <w:r w:rsidR="004D39F7">
              <w:t>.03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48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Образы босяка и крестьянского парня. Представление героев о свободе. Психологизм Горького. Авторское представление о счастье. Развитие образов </w:t>
            </w:r>
            <w:proofErr w:type="spellStart"/>
            <w:r w:rsidRPr="000C7524">
              <w:t>Челкаша</w:t>
            </w:r>
            <w:proofErr w:type="spellEnd"/>
            <w:r w:rsidRPr="000C7524">
              <w:t xml:space="preserve"> и Гаврилы. Отношение к деньгам как проверка нравственной стойкости человека.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16</w:t>
            </w:r>
            <w:r w:rsidR="004D39F7">
              <w:t>.03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49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Сочинение-отзыв на материале рассказов Горького, Куприна, Бунина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19</w:t>
            </w:r>
            <w:r w:rsidR="004D39F7">
              <w:t>.03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50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А.А. Блок – выдающийся русский поэт – символист. Стихотворение «Россия». Образ Родины как символ веры в будущее.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23</w:t>
            </w:r>
            <w:r w:rsidR="004D39F7">
              <w:t>.03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51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Историческая тема в творчестве Блока. Стихотворный цикл «На поле Куликовом». Символический смысл исторической темы.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02.04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52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С.А. Есенин. Историзм поэта. Поэма «Пугачев».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06.04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53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М.А. Осоргин. Сочетание фантастики и реальности в рассказе «Пенсне»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09</w:t>
            </w:r>
            <w:r w:rsidR="004D39F7">
              <w:t>.</w:t>
            </w:r>
            <w:r>
              <w:t>04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54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И.С. Шмелев «Как я стал писателем». Воспоминания о пути к творчеству.  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13.04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55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Журнал «</w:t>
            </w:r>
            <w:proofErr w:type="spellStart"/>
            <w:r w:rsidRPr="000C7524">
              <w:t>Сатирикон</w:t>
            </w:r>
            <w:proofErr w:type="spellEnd"/>
            <w:r w:rsidRPr="000C7524">
              <w:t>». Сатирическое  изображение исторических событий. Сатира и юмор в рассказах Тэффи «Жизнь и воротник», М.М. Зощенко «История болезни»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16</w:t>
            </w:r>
            <w:r w:rsidR="004D39F7">
              <w:t>.04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56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А.Т. Твардовский. Слово о поэте. Поэма Твардовского «Василий Теркин». «Василий Теркин» - герой и автор в поэме.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20</w:t>
            </w:r>
            <w:r w:rsidR="004D39F7">
              <w:t>.04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57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Идейно-художественное своеобразие поэмы. Анализ главы «Переправа». Язык поэмы. 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23</w:t>
            </w:r>
            <w:r w:rsidR="004D39F7">
              <w:t>.04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58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Сочинение «Теркин - кто же он такой»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27</w:t>
            </w:r>
            <w:r w:rsidR="004D39F7">
              <w:t>.04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59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Стихи и песни о Великой отечественной войне. Лирическая и героическая песня в годы войны, ее призывно-воодушевляющий характер.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30</w:t>
            </w:r>
            <w:r w:rsidR="004D39F7">
              <w:t>.04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60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Русские поэты </w:t>
            </w:r>
            <w:r w:rsidRPr="006605F8">
              <w:rPr>
                <w:lang w:val="en-US"/>
              </w:rPr>
              <w:t>XX</w:t>
            </w:r>
            <w:r w:rsidRPr="000C7524">
              <w:t xml:space="preserve"> века о Родине, о родной природе и о себе. </w:t>
            </w:r>
            <w:proofErr w:type="gramStart"/>
            <w:r w:rsidRPr="000C7524">
              <w:t xml:space="preserve">Лирика поэтов </w:t>
            </w:r>
            <w:r w:rsidRPr="006605F8">
              <w:rPr>
                <w:lang w:val="en-US"/>
              </w:rPr>
              <w:t>XX</w:t>
            </w:r>
            <w:r w:rsidRPr="000C7524">
              <w:t xml:space="preserve"> века И. Анненский «Снег», Д. Мережковский «Родное», «Не надо звуков», Н. Заболоцкий «Вечер на Оке», «Уступи мне, скворец, уголок», Н. Рубцов «По вечерам», «Привет, Россия!»</w:t>
            </w:r>
            <w:proofErr w:type="gramEnd"/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04.05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61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Поэты русского зарубежья о Родине. З. Гиппиус, И. Бунин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07.05.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62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А.П. Платонов «Возвращение». Ключевые образы рассказа, утверждение доброты, сострадания, гуманизма в душах солдат, вернувшихся с войны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11</w:t>
            </w:r>
            <w:r w:rsidR="004D39F7">
              <w:t>.05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63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В.П. Астафьев. Слово о писателе. Проблемы рассказа «Фотография, </w:t>
            </w:r>
            <w:r w:rsidRPr="000C7524">
              <w:lastRenderedPageBreak/>
              <w:t>на которой меня нет»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lastRenderedPageBreak/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14</w:t>
            </w:r>
            <w:r w:rsidR="004D39F7">
              <w:t>.05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lastRenderedPageBreak/>
              <w:t>64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 xml:space="preserve">Итоговый урок по литературе </w:t>
            </w:r>
            <w:r w:rsidRPr="006605F8">
              <w:rPr>
                <w:lang w:val="en-US"/>
              </w:rPr>
              <w:t>XX</w:t>
            </w:r>
            <w:r w:rsidRPr="000C7524">
              <w:t xml:space="preserve"> века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18</w:t>
            </w:r>
            <w:r w:rsidR="004D39F7">
              <w:t>.05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65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У. Шекспир. Трагедия «Ромео и Джульетта». Семейная вражда и любовь героев.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21</w:t>
            </w:r>
            <w:r w:rsidR="004D39F7">
              <w:t>.05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66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Джонатан Свифт «Путешествие Гулливера» как сатира на государственное устройство общества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25</w:t>
            </w:r>
            <w:r w:rsidR="004D39F7">
              <w:t>.05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67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В. Скотт. Слово о писателе. «Айвенго» как исторический роман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28</w:t>
            </w:r>
            <w:r w:rsidR="004D39F7">
              <w:t>.05</w:t>
            </w:r>
            <w:r w:rsidR="00E2789B">
              <w:t>.</w:t>
            </w:r>
          </w:p>
        </w:tc>
      </w:tr>
      <w:tr w:rsidR="004D39F7" w:rsidRPr="000C7524" w:rsidTr="00E2789B">
        <w:tc>
          <w:tcPr>
            <w:tcW w:w="709" w:type="dxa"/>
          </w:tcPr>
          <w:p w:rsidR="004D39F7" w:rsidRPr="000C7524" w:rsidRDefault="004D39F7" w:rsidP="00E2789B">
            <w:r w:rsidRPr="000C7524">
              <w:t>68</w:t>
            </w:r>
          </w:p>
        </w:tc>
        <w:tc>
          <w:tcPr>
            <w:tcW w:w="7513" w:type="dxa"/>
          </w:tcPr>
          <w:p w:rsidR="004D39F7" w:rsidRPr="000C7524" w:rsidRDefault="004D39F7" w:rsidP="00E2789B">
            <w:r w:rsidRPr="000C7524">
              <w:t>Внеклассное чтение Ю.Н. Тынянов «Подпоручик</w:t>
            </w:r>
            <w:r>
              <w:t xml:space="preserve"> Киже», «Восковая персона», М. К</w:t>
            </w:r>
            <w:r w:rsidRPr="000C7524">
              <w:t>арим «Помилование»</w:t>
            </w:r>
          </w:p>
        </w:tc>
        <w:tc>
          <w:tcPr>
            <w:tcW w:w="992" w:type="dxa"/>
          </w:tcPr>
          <w:p w:rsidR="004D39F7" w:rsidRDefault="004D39F7" w:rsidP="00E2789B">
            <w:r w:rsidRPr="003452BE">
              <w:t>1</w:t>
            </w:r>
          </w:p>
        </w:tc>
        <w:tc>
          <w:tcPr>
            <w:tcW w:w="851" w:type="dxa"/>
          </w:tcPr>
          <w:p w:rsidR="004D39F7" w:rsidRPr="000C7524" w:rsidRDefault="00243F96" w:rsidP="00E2789B">
            <w:r>
              <w:t>30</w:t>
            </w:r>
            <w:r w:rsidR="004D39F7">
              <w:t>.05</w:t>
            </w:r>
            <w:r w:rsidR="00E2789B">
              <w:t>.</w:t>
            </w:r>
          </w:p>
        </w:tc>
      </w:tr>
    </w:tbl>
    <w:p w:rsidR="004D39F7" w:rsidRDefault="004D39F7" w:rsidP="004D39F7"/>
    <w:p w:rsidR="004D39F7" w:rsidRPr="000C7524" w:rsidRDefault="004D39F7" w:rsidP="004D39F7"/>
    <w:p w:rsidR="001C54B7" w:rsidRDefault="001C54B7"/>
    <w:sectPr w:rsidR="001C54B7" w:rsidSect="004D39F7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89B" w:rsidRDefault="00E2789B" w:rsidP="004D39F7">
      <w:r>
        <w:separator/>
      </w:r>
    </w:p>
  </w:endnote>
  <w:endnote w:type="continuationSeparator" w:id="0">
    <w:p w:rsidR="00E2789B" w:rsidRDefault="00E2789B" w:rsidP="004D3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89B" w:rsidRDefault="00E2789B" w:rsidP="004D39F7">
      <w:r>
        <w:separator/>
      </w:r>
    </w:p>
  </w:footnote>
  <w:footnote w:type="continuationSeparator" w:id="0">
    <w:p w:rsidR="00E2789B" w:rsidRDefault="00E2789B" w:rsidP="004D39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9F7"/>
    <w:rsid w:val="00002E88"/>
    <w:rsid w:val="000036BA"/>
    <w:rsid w:val="00004018"/>
    <w:rsid w:val="00005D55"/>
    <w:rsid w:val="00011789"/>
    <w:rsid w:val="00015421"/>
    <w:rsid w:val="00021EA8"/>
    <w:rsid w:val="00022A87"/>
    <w:rsid w:val="00024055"/>
    <w:rsid w:val="000240B7"/>
    <w:rsid w:val="000249FC"/>
    <w:rsid w:val="000261F1"/>
    <w:rsid w:val="00033342"/>
    <w:rsid w:val="00040381"/>
    <w:rsid w:val="00042738"/>
    <w:rsid w:val="00046656"/>
    <w:rsid w:val="0004702B"/>
    <w:rsid w:val="00047841"/>
    <w:rsid w:val="00052AC7"/>
    <w:rsid w:val="00055727"/>
    <w:rsid w:val="000564BA"/>
    <w:rsid w:val="00056E7E"/>
    <w:rsid w:val="0005754F"/>
    <w:rsid w:val="00060288"/>
    <w:rsid w:val="00060B74"/>
    <w:rsid w:val="00063FF4"/>
    <w:rsid w:val="0007440A"/>
    <w:rsid w:val="0009023C"/>
    <w:rsid w:val="000919E9"/>
    <w:rsid w:val="00092666"/>
    <w:rsid w:val="00094557"/>
    <w:rsid w:val="000956E5"/>
    <w:rsid w:val="000A0407"/>
    <w:rsid w:val="000B2C6E"/>
    <w:rsid w:val="000B7EE0"/>
    <w:rsid w:val="000C08A7"/>
    <w:rsid w:val="000C65F5"/>
    <w:rsid w:val="000C6CDC"/>
    <w:rsid w:val="000E0FE0"/>
    <w:rsid w:val="000E11DF"/>
    <w:rsid w:val="000E2FEF"/>
    <w:rsid w:val="000E411F"/>
    <w:rsid w:val="000E42DC"/>
    <w:rsid w:val="00101BEC"/>
    <w:rsid w:val="00101D9C"/>
    <w:rsid w:val="001022D7"/>
    <w:rsid w:val="00104C50"/>
    <w:rsid w:val="00106D92"/>
    <w:rsid w:val="00113E42"/>
    <w:rsid w:val="001152C3"/>
    <w:rsid w:val="001155B1"/>
    <w:rsid w:val="00121C9A"/>
    <w:rsid w:val="00131523"/>
    <w:rsid w:val="001338E6"/>
    <w:rsid w:val="00134F48"/>
    <w:rsid w:val="00136686"/>
    <w:rsid w:val="00144843"/>
    <w:rsid w:val="00145ADD"/>
    <w:rsid w:val="00147344"/>
    <w:rsid w:val="00150BBE"/>
    <w:rsid w:val="0015674A"/>
    <w:rsid w:val="00162784"/>
    <w:rsid w:val="00165191"/>
    <w:rsid w:val="00165CF9"/>
    <w:rsid w:val="00182298"/>
    <w:rsid w:val="0018424A"/>
    <w:rsid w:val="00191177"/>
    <w:rsid w:val="00191E2A"/>
    <w:rsid w:val="0019376D"/>
    <w:rsid w:val="00193F73"/>
    <w:rsid w:val="00196BD0"/>
    <w:rsid w:val="001A5AEB"/>
    <w:rsid w:val="001B02F0"/>
    <w:rsid w:val="001B1F4B"/>
    <w:rsid w:val="001B57AF"/>
    <w:rsid w:val="001C2B22"/>
    <w:rsid w:val="001C4D39"/>
    <w:rsid w:val="001C54B7"/>
    <w:rsid w:val="001C7BA5"/>
    <w:rsid w:val="001C7DD4"/>
    <w:rsid w:val="001C7FAE"/>
    <w:rsid w:val="001D2EBB"/>
    <w:rsid w:val="001E2FF4"/>
    <w:rsid w:val="001F3850"/>
    <w:rsid w:val="001F4E18"/>
    <w:rsid w:val="001F5FBE"/>
    <w:rsid w:val="00201A6A"/>
    <w:rsid w:val="00203275"/>
    <w:rsid w:val="00203A4E"/>
    <w:rsid w:val="00204961"/>
    <w:rsid w:val="00207CF6"/>
    <w:rsid w:val="00212D20"/>
    <w:rsid w:val="00213EC1"/>
    <w:rsid w:val="00214010"/>
    <w:rsid w:val="00220926"/>
    <w:rsid w:val="00220EEA"/>
    <w:rsid w:val="00233053"/>
    <w:rsid w:val="0023749F"/>
    <w:rsid w:val="002428EB"/>
    <w:rsid w:val="00242F0A"/>
    <w:rsid w:val="00243F96"/>
    <w:rsid w:val="002544C1"/>
    <w:rsid w:val="00254CBD"/>
    <w:rsid w:val="00256D0A"/>
    <w:rsid w:val="002570DF"/>
    <w:rsid w:val="0026378B"/>
    <w:rsid w:val="00264132"/>
    <w:rsid w:val="00270D34"/>
    <w:rsid w:val="00272197"/>
    <w:rsid w:val="00273FE7"/>
    <w:rsid w:val="00282F34"/>
    <w:rsid w:val="002852F9"/>
    <w:rsid w:val="002856FC"/>
    <w:rsid w:val="002978AE"/>
    <w:rsid w:val="002A2161"/>
    <w:rsid w:val="002B2EAF"/>
    <w:rsid w:val="002B3686"/>
    <w:rsid w:val="002B3A63"/>
    <w:rsid w:val="002B6E33"/>
    <w:rsid w:val="002B7980"/>
    <w:rsid w:val="002C237D"/>
    <w:rsid w:val="002C3F16"/>
    <w:rsid w:val="002C60E2"/>
    <w:rsid w:val="002C640C"/>
    <w:rsid w:val="002D0D83"/>
    <w:rsid w:val="002D3C97"/>
    <w:rsid w:val="002F2017"/>
    <w:rsid w:val="002F534E"/>
    <w:rsid w:val="002F6405"/>
    <w:rsid w:val="00302CCC"/>
    <w:rsid w:val="003035DC"/>
    <w:rsid w:val="0030381C"/>
    <w:rsid w:val="00306F6A"/>
    <w:rsid w:val="003136C4"/>
    <w:rsid w:val="00320A4D"/>
    <w:rsid w:val="003216D9"/>
    <w:rsid w:val="00326BD2"/>
    <w:rsid w:val="00330825"/>
    <w:rsid w:val="00336CAF"/>
    <w:rsid w:val="003424AB"/>
    <w:rsid w:val="00343E72"/>
    <w:rsid w:val="003449A3"/>
    <w:rsid w:val="003469D5"/>
    <w:rsid w:val="0035428F"/>
    <w:rsid w:val="00354A66"/>
    <w:rsid w:val="003652C2"/>
    <w:rsid w:val="0036586A"/>
    <w:rsid w:val="00367259"/>
    <w:rsid w:val="0036780C"/>
    <w:rsid w:val="00371624"/>
    <w:rsid w:val="00372E6B"/>
    <w:rsid w:val="00380134"/>
    <w:rsid w:val="00382C87"/>
    <w:rsid w:val="00391250"/>
    <w:rsid w:val="003913D7"/>
    <w:rsid w:val="00394A02"/>
    <w:rsid w:val="00394F3E"/>
    <w:rsid w:val="003A534E"/>
    <w:rsid w:val="003A7217"/>
    <w:rsid w:val="003B0C91"/>
    <w:rsid w:val="003B2FB6"/>
    <w:rsid w:val="003B59EA"/>
    <w:rsid w:val="003C0376"/>
    <w:rsid w:val="003C06DF"/>
    <w:rsid w:val="003C19F5"/>
    <w:rsid w:val="003C33FA"/>
    <w:rsid w:val="003C4607"/>
    <w:rsid w:val="003D074E"/>
    <w:rsid w:val="003D4613"/>
    <w:rsid w:val="003D5BCE"/>
    <w:rsid w:val="003D643A"/>
    <w:rsid w:val="003F539E"/>
    <w:rsid w:val="003F56EB"/>
    <w:rsid w:val="003F57F8"/>
    <w:rsid w:val="003F6D32"/>
    <w:rsid w:val="00405AAE"/>
    <w:rsid w:val="004100C4"/>
    <w:rsid w:val="00412FF5"/>
    <w:rsid w:val="004146D1"/>
    <w:rsid w:val="00416556"/>
    <w:rsid w:val="00417507"/>
    <w:rsid w:val="00417D3E"/>
    <w:rsid w:val="00423494"/>
    <w:rsid w:val="0042366D"/>
    <w:rsid w:val="00427CB2"/>
    <w:rsid w:val="00431DD8"/>
    <w:rsid w:val="00433578"/>
    <w:rsid w:val="004336B3"/>
    <w:rsid w:val="00441700"/>
    <w:rsid w:val="00444B7C"/>
    <w:rsid w:val="00446316"/>
    <w:rsid w:val="00447FEB"/>
    <w:rsid w:val="0045480B"/>
    <w:rsid w:val="004555C4"/>
    <w:rsid w:val="0045675D"/>
    <w:rsid w:val="004623C8"/>
    <w:rsid w:val="00462A4C"/>
    <w:rsid w:val="0046304E"/>
    <w:rsid w:val="00466538"/>
    <w:rsid w:val="004738B0"/>
    <w:rsid w:val="00476B14"/>
    <w:rsid w:val="00485EB6"/>
    <w:rsid w:val="004922FE"/>
    <w:rsid w:val="0049499D"/>
    <w:rsid w:val="00497B07"/>
    <w:rsid w:val="004A2F63"/>
    <w:rsid w:val="004A5EB4"/>
    <w:rsid w:val="004B0371"/>
    <w:rsid w:val="004B0CF8"/>
    <w:rsid w:val="004B131B"/>
    <w:rsid w:val="004C0011"/>
    <w:rsid w:val="004C01F6"/>
    <w:rsid w:val="004C4303"/>
    <w:rsid w:val="004C4698"/>
    <w:rsid w:val="004C61A6"/>
    <w:rsid w:val="004C61BC"/>
    <w:rsid w:val="004D3316"/>
    <w:rsid w:val="004D39F7"/>
    <w:rsid w:val="004D3DF9"/>
    <w:rsid w:val="004D58CE"/>
    <w:rsid w:val="004E392B"/>
    <w:rsid w:val="004E4251"/>
    <w:rsid w:val="004E6BD3"/>
    <w:rsid w:val="004F00CB"/>
    <w:rsid w:val="004F737D"/>
    <w:rsid w:val="00500A82"/>
    <w:rsid w:val="00500D7E"/>
    <w:rsid w:val="0050591D"/>
    <w:rsid w:val="0050745C"/>
    <w:rsid w:val="00507FA1"/>
    <w:rsid w:val="0051048C"/>
    <w:rsid w:val="00512452"/>
    <w:rsid w:val="005141E8"/>
    <w:rsid w:val="0051500D"/>
    <w:rsid w:val="00516FB3"/>
    <w:rsid w:val="005309AE"/>
    <w:rsid w:val="0053477E"/>
    <w:rsid w:val="00540DD6"/>
    <w:rsid w:val="005452BF"/>
    <w:rsid w:val="00547C7D"/>
    <w:rsid w:val="005530A4"/>
    <w:rsid w:val="0055470F"/>
    <w:rsid w:val="00556BA2"/>
    <w:rsid w:val="00563C0A"/>
    <w:rsid w:val="00565683"/>
    <w:rsid w:val="005766C7"/>
    <w:rsid w:val="005813CC"/>
    <w:rsid w:val="00581EFB"/>
    <w:rsid w:val="00586B08"/>
    <w:rsid w:val="005932E9"/>
    <w:rsid w:val="0059416E"/>
    <w:rsid w:val="00597F57"/>
    <w:rsid w:val="005A01C9"/>
    <w:rsid w:val="005A4BB8"/>
    <w:rsid w:val="005A5E38"/>
    <w:rsid w:val="005B3770"/>
    <w:rsid w:val="005B506E"/>
    <w:rsid w:val="005B6309"/>
    <w:rsid w:val="005C3DB4"/>
    <w:rsid w:val="005C57F3"/>
    <w:rsid w:val="005C6619"/>
    <w:rsid w:val="005D7453"/>
    <w:rsid w:val="005E37B8"/>
    <w:rsid w:val="005E43FC"/>
    <w:rsid w:val="005E4EF7"/>
    <w:rsid w:val="005E4F1E"/>
    <w:rsid w:val="005F204E"/>
    <w:rsid w:val="005F5876"/>
    <w:rsid w:val="006006DE"/>
    <w:rsid w:val="00600A60"/>
    <w:rsid w:val="006012AB"/>
    <w:rsid w:val="00605AC9"/>
    <w:rsid w:val="00605FEC"/>
    <w:rsid w:val="00612A49"/>
    <w:rsid w:val="006151FD"/>
    <w:rsid w:val="00615CDB"/>
    <w:rsid w:val="00616930"/>
    <w:rsid w:val="0061784B"/>
    <w:rsid w:val="00621404"/>
    <w:rsid w:val="00621683"/>
    <w:rsid w:val="00622539"/>
    <w:rsid w:val="0062404E"/>
    <w:rsid w:val="006311CB"/>
    <w:rsid w:val="00632D53"/>
    <w:rsid w:val="00633551"/>
    <w:rsid w:val="006364B1"/>
    <w:rsid w:val="00636D42"/>
    <w:rsid w:val="006474F4"/>
    <w:rsid w:val="00650446"/>
    <w:rsid w:val="00651360"/>
    <w:rsid w:val="006539A7"/>
    <w:rsid w:val="00661A34"/>
    <w:rsid w:val="006647D5"/>
    <w:rsid w:val="006652FC"/>
    <w:rsid w:val="00676BD6"/>
    <w:rsid w:val="00676BDF"/>
    <w:rsid w:val="006779E3"/>
    <w:rsid w:val="0068126F"/>
    <w:rsid w:val="00683C3F"/>
    <w:rsid w:val="006847CE"/>
    <w:rsid w:val="00685DDE"/>
    <w:rsid w:val="00687E91"/>
    <w:rsid w:val="0069200E"/>
    <w:rsid w:val="006A2AD6"/>
    <w:rsid w:val="006B271B"/>
    <w:rsid w:val="006B2D24"/>
    <w:rsid w:val="006B4B1C"/>
    <w:rsid w:val="006B4B44"/>
    <w:rsid w:val="006D6063"/>
    <w:rsid w:val="006D73D9"/>
    <w:rsid w:val="006E098D"/>
    <w:rsid w:val="006E4D29"/>
    <w:rsid w:val="006E4FE3"/>
    <w:rsid w:val="006F1CB9"/>
    <w:rsid w:val="006F5FE1"/>
    <w:rsid w:val="00702497"/>
    <w:rsid w:val="007063BD"/>
    <w:rsid w:val="00707646"/>
    <w:rsid w:val="007126D5"/>
    <w:rsid w:val="00720DF5"/>
    <w:rsid w:val="00726EBA"/>
    <w:rsid w:val="00734A9D"/>
    <w:rsid w:val="00735F34"/>
    <w:rsid w:val="007365AC"/>
    <w:rsid w:val="00741721"/>
    <w:rsid w:val="00742774"/>
    <w:rsid w:val="00743995"/>
    <w:rsid w:val="00744223"/>
    <w:rsid w:val="0074526E"/>
    <w:rsid w:val="00746C7B"/>
    <w:rsid w:val="00751EA1"/>
    <w:rsid w:val="00753A94"/>
    <w:rsid w:val="0076423A"/>
    <w:rsid w:val="00765C3F"/>
    <w:rsid w:val="00766526"/>
    <w:rsid w:val="0076712B"/>
    <w:rsid w:val="007674B8"/>
    <w:rsid w:val="00771AA8"/>
    <w:rsid w:val="00772D67"/>
    <w:rsid w:val="0077365E"/>
    <w:rsid w:val="00775B52"/>
    <w:rsid w:val="00780BA1"/>
    <w:rsid w:val="00794657"/>
    <w:rsid w:val="007965C2"/>
    <w:rsid w:val="0079695E"/>
    <w:rsid w:val="00797781"/>
    <w:rsid w:val="007A18B4"/>
    <w:rsid w:val="007A37B9"/>
    <w:rsid w:val="007A4BC8"/>
    <w:rsid w:val="007A6C3E"/>
    <w:rsid w:val="007B456B"/>
    <w:rsid w:val="007B5940"/>
    <w:rsid w:val="007B64E4"/>
    <w:rsid w:val="007B65DA"/>
    <w:rsid w:val="007C2E3F"/>
    <w:rsid w:val="007C659F"/>
    <w:rsid w:val="007D245A"/>
    <w:rsid w:val="007D4DDD"/>
    <w:rsid w:val="007E49DD"/>
    <w:rsid w:val="007E6582"/>
    <w:rsid w:val="007F133B"/>
    <w:rsid w:val="007F2AB1"/>
    <w:rsid w:val="007F5362"/>
    <w:rsid w:val="007F7A63"/>
    <w:rsid w:val="00801B55"/>
    <w:rsid w:val="00802A60"/>
    <w:rsid w:val="00805018"/>
    <w:rsid w:val="00810208"/>
    <w:rsid w:val="00820EE3"/>
    <w:rsid w:val="008240F3"/>
    <w:rsid w:val="008246B3"/>
    <w:rsid w:val="00825688"/>
    <w:rsid w:val="00830A4A"/>
    <w:rsid w:val="00832251"/>
    <w:rsid w:val="00835DAC"/>
    <w:rsid w:val="008412D5"/>
    <w:rsid w:val="008425B8"/>
    <w:rsid w:val="008449F6"/>
    <w:rsid w:val="00851887"/>
    <w:rsid w:val="00860E34"/>
    <w:rsid w:val="00861596"/>
    <w:rsid w:val="0086244C"/>
    <w:rsid w:val="00862634"/>
    <w:rsid w:val="008652B3"/>
    <w:rsid w:val="0087283B"/>
    <w:rsid w:val="00881FAC"/>
    <w:rsid w:val="0088373A"/>
    <w:rsid w:val="008860F9"/>
    <w:rsid w:val="00890FDD"/>
    <w:rsid w:val="00891A93"/>
    <w:rsid w:val="0089414D"/>
    <w:rsid w:val="008A53FD"/>
    <w:rsid w:val="008B05BD"/>
    <w:rsid w:val="008B1206"/>
    <w:rsid w:val="008B3AB1"/>
    <w:rsid w:val="008B4F4E"/>
    <w:rsid w:val="008B52A4"/>
    <w:rsid w:val="008B5C3A"/>
    <w:rsid w:val="008B668E"/>
    <w:rsid w:val="008C4306"/>
    <w:rsid w:val="008C5F06"/>
    <w:rsid w:val="008D05E7"/>
    <w:rsid w:val="008D17B1"/>
    <w:rsid w:val="008D2879"/>
    <w:rsid w:val="008D5571"/>
    <w:rsid w:val="008E603A"/>
    <w:rsid w:val="00900194"/>
    <w:rsid w:val="009010F6"/>
    <w:rsid w:val="00902D7B"/>
    <w:rsid w:val="009217A1"/>
    <w:rsid w:val="0092263B"/>
    <w:rsid w:val="00923790"/>
    <w:rsid w:val="0093785C"/>
    <w:rsid w:val="00942D51"/>
    <w:rsid w:val="00943A6B"/>
    <w:rsid w:val="009474AC"/>
    <w:rsid w:val="00950016"/>
    <w:rsid w:val="009506B9"/>
    <w:rsid w:val="00953DB9"/>
    <w:rsid w:val="00953F00"/>
    <w:rsid w:val="009545C2"/>
    <w:rsid w:val="00955551"/>
    <w:rsid w:val="0095617D"/>
    <w:rsid w:val="009637EB"/>
    <w:rsid w:val="00965EEC"/>
    <w:rsid w:val="00967AF6"/>
    <w:rsid w:val="00973236"/>
    <w:rsid w:val="0097567E"/>
    <w:rsid w:val="00976B3D"/>
    <w:rsid w:val="009826EF"/>
    <w:rsid w:val="009836B5"/>
    <w:rsid w:val="00990F05"/>
    <w:rsid w:val="0099380F"/>
    <w:rsid w:val="00993E12"/>
    <w:rsid w:val="009942A6"/>
    <w:rsid w:val="009962E8"/>
    <w:rsid w:val="009A1360"/>
    <w:rsid w:val="009A1FE0"/>
    <w:rsid w:val="009A39CC"/>
    <w:rsid w:val="009A70D7"/>
    <w:rsid w:val="009B1576"/>
    <w:rsid w:val="009B2158"/>
    <w:rsid w:val="009B4E96"/>
    <w:rsid w:val="009B5F46"/>
    <w:rsid w:val="009C55CB"/>
    <w:rsid w:val="009C56D8"/>
    <w:rsid w:val="009D129D"/>
    <w:rsid w:val="009D5A79"/>
    <w:rsid w:val="009D7538"/>
    <w:rsid w:val="009E1EA5"/>
    <w:rsid w:val="009E440C"/>
    <w:rsid w:val="009E7E0B"/>
    <w:rsid w:val="009F38F5"/>
    <w:rsid w:val="009F5579"/>
    <w:rsid w:val="00A011D9"/>
    <w:rsid w:val="00A03266"/>
    <w:rsid w:val="00A16C68"/>
    <w:rsid w:val="00A16D6D"/>
    <w:rsid w:val="00A17917"/>
    <w:rsid w:val="00A17A60"/>
    <w:rsid w:val="00A22B70"/>
    <w:rsid w:val="00A25A81"/>
    <w:rsid w:val="00A265CA"/>
    <w:rsid w:val="00A265EE"/>
    <w:rsid w:val="00A26B0D"/>
    <w:rsid w:val="00A26C40"/>
    <w:rsid w:val="00A50388"/>
    <w:rsid w:val="00A51CCD"/>
    <w:rsid w:val="00A569BC"/>
    <w:rsid w:val="00A6018E"/>
    <w:rsid w:val="00A616E2"/>
    <w:rsid w:val="00A62B5A"/>
    <w:rsid w:val="00A633B4"/>
    <w:rsid w:val="00A649C6"/>
    <w:rsid w:val="00A67155"/>
    <w:rsid w:val="00A729E6"/>
    <w:rsid w:val="00A81299"/>
    <w:rsid w:val="00A87EA4"/>
    <w:rsid w:val="00A9150B"/>
    <w:rsid w:val="00A93857"/>
    <w:rsid w:val="00A953EB"/>
    <w:rsid w:val="00AA082C"/>
    <w:rsid w:val="00AA44B4"/>
    <w:rsid w:val="00AB1C9E"/>
    <w:rsid w:val="00AB356C"/>
    <w:rsid w:val="00AB76C1"/>
    <w:rsid w:val="00AC0840"/>
    <w:rsid w:val="00AC3C5D"/>
    <w:rsid w:val="00AC52C7"/>
    <w:rsid w:val="00AC538A"/>
    <w:rsid w:val="00AD792A"/>
    <w:rsid w:val="00AE544E"/>
    <w:rsid w:val="00AF36EF"/>
    <w:rsid w:val="00AF6EAB"/>
    <w:rsid w:val="00AF76FC"/>
    <w:rsid w:val="00B008A2"/>
    <w:rsid w:val="00B00C88"/>
    <w:rsid w:val="00B043CE"/>
    <w:rsid w:val="00B0445E"/>
    <w:rsid w:val="00B05E5C"/>
    <w:rsid w:val="00B13699"/>
    <w:rsid w:val="00B14C88"/>
    <w:rsid w:val="00B163CC"/>
    <w:rsid w:val="00B20302"/>
    <w:rsid w:val="00B20592"/>
    <w:rsid w:val="00B220DB"/>
    <w:rsid w:val="00B22818"/>
    <w:rsid w:val="00B3060B"/>
    <w:rsid w:val="00B36197"/>
    <w:rsid w:val="00B36B64"/>
    <w:rsid w:val="00B444E5"/>
    <w:rsid w:val="00B44EDA"/>
    <w:rsid w:val="00B47501"/>
    <w:rsid w:val="00B51ACD"/>
    <w:rsid w:val="00B555D6"/>
    <w:rsid w:val="00B56BAA"/>
    <w:rsid w:val="00B630E8"/>
    <w:rsid w:val="00B6322D"/>
    <w:rsid w:val="00B6750F"/>
    <w:rsid w:val="00B70713"/>
    <w:rsid w:val="00B7478A"/>
    <w:rsid w:val="00B74A74"/>
    <w:rsid w:val="00B76D55"/>
    <w:rsid w:val="00B77B90"/>
    <w:rsid w:val="00B8128B"/>
    <w:rsid w:val="00B8162E"/>
    <w:rsid w:val="00B918B1"/>
    <w:rsid w:val="00B93641"/>
    <w:rsid w:val="00BA5376"/>
    <w:rsid w:val="00BB2F4E"/>
    <w:rsid w:val="00BB3746"/>
    <w:rsid w:val="00BB397A"/>
    <w:rsid w:val="00BC688C"/>
    <w:rsid w:val="00BD01C2"/>
    <w:rsid w:val="00BD71DE"/>
    <w:rsid w:val="00BE72FB"/>
    <w:rsid w:val="00BF7EF0"/>
    <w:rsid w:val="00C06C08"/>
    <w:rsid w:val="00C14EA3"/>
    <w:rsid w:val="00C2119A"/>
    <w:rsid w:val="00C24CEC"/>
    <w:rsid w:val="00C25927"/>
    <w:rsid w:val="00C2630A"/>
    <w:rsid w:val="00C27E24"/>
    <w:rsid w:val="00C30B15"/>
    <w:rsid w:val="00C36DD3"/>
    <w:rsid w:val="00C375DF"/>
    <w:rsid w:val="00C4000D"/>
    <w:rsid w:val="00C46243"/>
    <w:rsid w:val="00C478C2"/>
    <w:rsid w:val="00C50EB5"/>
    <w:rsid w:val="00C54623"/>
    <w:rsid w:val="00C62C3F"/>
    <w:rsid w:val="00C66F90"/>
    <w:rsid w:val="00C74B2F"/>
    <w:rsid w:val="00C80B55"/>
    <w:rsid w:val="00C813D3"/>
    <w:rsid w:val="00C84E30"/>
    <w:rsid w:val="00C860AE"/>
    <w:rsid w:val="00C863DE"/>
    <w:rsid w:val="00C9339C"/>
    <w:rsid w:val="00C943A4"/>
    <w:rsid w:val="00C9611D"/>
    <w:rsid w:val="00C96C99"/>
    <w:rsid w:val="00CA1482"/>
    <w:rsid w:val="00CA20DC"/>
    <w:rsid w:val="00CA3036"/>
    <w:rsid w:val="00CA51F7"/>
    <w:rsid w:val="00CB2BBA"/>
    <w:rsid w:val="00CB51CE"/>
    <w:rsid w:val="00CC1562"/>
    <w:rsid w:val="00CC44DE"/>
    <w:rsid w:val="00CC68EA"/>
    <w:rsid w:val="00CD088C"/>
    <w:rsid w:val="00CD3F49"/>
    <w:rsid w:val="00CE5C67"/>
    <w:rsid w:val="00D015D5"/>
    <w:rsid w:val="00D05F13"/>
    <w:rsid w:val="00D13B4C"/>
    <w:rsid w:val="00D168FD"/>
    <w:rsid w:val="00D16BF9"/>
    <w:rsid w:val="00D34E75"/>
    <w:rsid w:val="00D372EF"/>
    <w:rsid w:val="00D46463"/>
    <w:rsid w:val="00D54669"/>
    <w:rsid w:val="00D55780"/>
    <w:rsid w:val="00D57780"/>
    <w:rsid w:val="00D579D3"/>
    <w:rsid w:val="00D6041B"/>
    <w:rsid w:val="00D63330"/>
    <w:rsid w:val="00D64919"/>
    <w:rsid w:val="00D64CEC"/>
    <w:rsid w:val="00D64EA4"/>
    <w:rsid w:val="00D67F01"/>
    <w:rsid w:val="00D71991"/>
    <w:rsid w:val="00D761B5"/>
    <w:rsid w:val="00D7696C"/>
    <w:rsid w:val="00D81A67"/>
    <w:rsid w:val="00D835A3"/>
    <w:rsid w:val="00D8626C"/>
    <w:rsid w:val="00D863C5"/>
    <w:rsid w:val="00D879E8"/>
    <w:rsid w:val="00D91855"/>
    <w:rsid w:val="00D94353"/>
    <w:rsid w:val="00DA001B"/>
    <w:rsid w:val="00DA0695"/>
    <w:rsid w:val="00DA44AE"/>
    <w:rsid w:val="00DB5BD9"/>
    <w:rsid w:val="00DB6B33"/>
    <w:rsid w:val="00DC615C"/>
    <w:rsid w:val="00DC7779"/>
    <w:rsid w:val="00DD3C63"/>
    <w:rsid w:val="00DD6885"/>
    <w:rsid w:val="00DE0598"/>
    <w:rsid w:val="00DE38B1"/>
    <w:rsid w:val="00DF3068"/>
    <w:rsid w:val="00DF3957"/>
    <w:rsid w:val="00DF51ED"/>
    <w:rsid w:val="00DF5F0E"/>
    <w:rsid w:val="00E004F9"/>
    <w:rsid w:val="00E01F0D"/>
    <w:rsid w:val="00E03B6E"/>
    <w:rsid w:val="00E0531F"/>
    <w:rsid w:val="00E077F6"/>
    <w:rsid w:val="00E12342"/>
    <w:rsid w:val="00E172FF"/>
    <w:rsid w:val="00E17756"/>
    <w:rsid w:val="00E20839"/>
    <w:rsid w:val="00E213D4"/>
    <w:rsid w:val="00E27264"/>
    <w:rsid w:val="00E2789B"/>
    <w:rsid w:val="00E34B34"/>
    <w:rsid w:val="00E43DF5"/>
    <w:rsid w:val="00E4555B"/>
    <w:rsid w:val="00E4633C"/>
    <w:rsid w:val="00E509B2"/>
    <w:rsid w:val="00E50DD4"/>
    <w:rsid w:val="00E54A45"/>
    <w:rsid w:val="00E57114"/>
    <w:rsid w:val="00E618E1"/>
    <w:rsid w:val="00E64836"/>
    <w:rsid w:val="00E74B0D"/>
    <w:rsid w:val="00E76055"/>
    <w:rsid w:val="00E818AD"/>
    <w:rsid w:val="00E87BF7"/>
    <w:rsid w:val="00E94AFE"/>
    <w:rsid w:val="00EA7263"/>
    <w:rsid w:val="00EB1215"/>
    <w:rsid w:val="00EB41D5"/>
    <w:rsid w:val="00EB6ABA"/>
    <w:rsid w:val="00EC10FA"/>
    <w:rsid w:val="00EC43B6"/>
    <w:rsid w:val="00ED02CB"/>
    <w:rsid w:val="00ED0C93"/>
    <w:rsid w:val="00ED0E92"/>
    <w:rsid w:val="00ED5A1E"/>
    <w:rsid w:val="00ED7844"/>
    <w:rsid w:val="00EE54E3"/>
    <w:rsid w:val="00EF136C"/>
    <w:rsid w:val="00EF4737"/>
    <w:rsid w:val="00F0515F"/>
    <w:rsid w:val="00F06DAE"/>
    <w:rsid w:val="00F17A17"/>
    <w:rsid w:val="00F25529"/>
    <w:rsid w:val="00F25B55"/>
    <w:rsid w:val="00F30E11"/>
    <w:rsid w:val="00F36E46"/>
    <w:rsid w:val="00F44C61"/>
    <w:rsid w:val="00F44E75"/>
    <w:rsid w:val="00F50C19"/>
    <w:rsid w:val="00F53AF1"/>
    <w:rsid w:val="00F6430E"/>
    <w:rsid w:val="00F73967"/>
    <w:rsid w:val="00F82D65"/>
    <w:rsid w:val="00F85A98"/>
    <w:rsid w:val="00F86EDF"/>
    <w:rsid w:val="00F93AC7"/>
    <w:rsid w:val="00F950E9"/>
    <w:rsid w:val="00F97519"/>
    <w:rsid w:val="00F97586"/>
    <w:rsid w:val="00FA1812"/>
    <w:rsid w:val="00FA3199"/>
    <w:rsid w:val="00FA35DF"/>
    <w:rsid w:val="00FA4BEA"/>
    <w:rsid w:val="00FA5773"/>
    <w:rsid w:val="00FC358F"/>
    <w:rsid w:val="00FE1720"/>
    <w:rsid w:val="00FE5931"/>
    <w:rsid w:val="00FF4005"/>
    <w:rsid w:val="00FF5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39F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4D39F7"/>
  </w:style>
  <w:style w:type="paragraph" w:styleId="a5">
    <w:name w:val="footer"/>
    <w:basedOn w:val="a"/>
    <w:link w:val="a6"/>
    <w:uiPriority w:val="99"/>
    <w:semiHidden/>
    <w:unhideWhenUsed/>
    <w:rsid w:val="004D39F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4D39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3604</Words>
  <Characters>20548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2017-10-09T11:49:00Z</cp:lastPrinted>
  <dcterms:created xsi:type="dcterms:W3CDTF">2017-09-25T21:15:00Z</dcterms:created>
  <dcterms:modified xsi:type="dcterms:W3CDTF">2017-10-09T11:58:00Z</dcterms:modified>
</cp:coreProperties>
</file>